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DC7" w:rsidRPr="00D56DC7" w:rsidRDefault="00D56DC7" w:rsidP="00D56DC7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D56DC7">
        <w:rPr>
          <w:rFonts w:eastAsia="Calibri"/>
          <w:b/>
          <w:color w:val="000000"/>
          <w:sz w:val="28"/>
          <w:szCs w:val="22"/>
          <w:lang w:eastAsia="en-US"/>
        </w:rPr>
        <w:t>МИНИСТЕРСТВО ПРОСВЕЩЕНИЯ РОССИЙСКОЙ ФЕДЕРАЦИИ</w:t>
      </w:r>
    </w:p>
    <w:p w:rsidR="00D56DC7" w:rsidRPr="00C30B9E" w:rsidRDefault="00D56DC7" w:rsidP="00D56DC7">
      <w:pPr>
        <w:spacing w:line="408" w:lineRule="auto"/>
        <w:ind w:left="120"/>
        <w:jc w:val="center"/>
        <w:rPr>
          <w:rFonts w:ascii="Calibri" w:eastAsia="Calibri" w:hAnsi="Calibri"/>
          <w:bCs/>
          <w:lang w:eastAsia="en-US"/>
        </w:rPr>
      </w:pPr>
      <w:r w:rsidRPr="00C30B9E">
        <w:rPr>
          <w:rFonts w:eastAsia="Calibri"/>
          <w:bCs/>
          <w:color w:val="000000"/>
          <w:lang w:eastAsia="en-US"/>
        </w:rPr>
        <w:t>‌</w:t>
      </w:r>
      <w:bookmarkStart w:id="0" w:name="c6077dab-9925-4774-bff8-633c408d96f7"/>
      <w:r w:rsidRPr="00C30B9E">
        <w:rPr>
          <w:rFonts w:eastAsia="Calibri"/>
          <w:bCs/>
          <w:color w:val="000000"/>
          <w:lang w:eastAsia="en-US"/>
        </w:rPr>
        <w:t xml:space="preserve">Министерство </w:t>
      </w:r>
      <w:r w:rsidR="00C30B9E" w:rsidRPr="00C30B9E">
        <w:rPr>
          <w:rFonts w:eastAsia="Calibri"/>
          <w:bCs/>
          <w:color w:val="000000"/>
          <w:lang w:eastAsia="en-US"/>
        </w:rPr>
        <w:t xml:space="preserve">общего и профессионального </w:t>
      </w:r>
      <w:r w:rsidRPr="00C30B9E">
        <w:rPr>
          <w:rFonts w:eastAsia="Calibri"/>
          <w:bCs/>
          <w:color w:val="000000"/>
          <w:lang w:eastAsia="en-US"/>
        </w:rPr>
        <w:t xml:space="preserve">образования </w:t>
      </w:r>
      <w:r w:rsidR="00C30B9E" w:rsidRPr="00C30B9E">
        <w:rPr>
          <w:rFonts w:eastAsia="Calibri"/>
          <w:bCs/>
          <w:color w:val="000000"/>
          <w:lang w:eastAsia="en-US"/>
        </w:rPr>
        <w:t xml:space="preserve">Ростовской </w:t>
      </w:r>
      <w:r w:rsidRPr="00C30B9E">
        <w:rPr>
          <w:rFonts w:eastAsia="Calibri"/>
          <w:bCs/>
          <w:color w:val="000000"/>
          <w:lang w:eastAsia="en-US"/>
        </w:rPr>
        <w:t>области</w:t>
      </w:r>
      <w:bookmarkEnd w:id="0"/>
      <w:r w:rsidRPr="00C30B9E">
        <w:rPr>
          <w:rFonts w:eastAsia="Calibri"/>
          <w:bCs/>
          <w:color w:val="000000"/>
          <w:lang w:eastAsia="en-US"/>
        </w:rPr>
        <w:t xml:space="preserve">‌‌ </w:t>
      </w:r>
    </w:p>
    <w:p w:rsidR="00D56DC7" w:rsidRPr="00C30B9E" w:rsidRDefault="00D56DC7" w:rsidP="00D56DC7">
      <w:pPr>
        <w:spacing w:line="408" w:lineRule="auto"/>
        <w:ind w:left="120"/>
        <w:jc w:val="center"/>
        <w:rPr>
          <w:rFonts w:ascii="Calibri" w:eastAsia="Calibri" w:hAnsi="Calibri"/>
          <w:bCs/>
          <w:lang w:eastAsia="en-US"/>
        </w:rPr>
      </w:pPr>
      <w:r w:rsidRPr="00C30B9E">
        <w:rPr>
          <w:rFonts w:eastAsia="Calibri"/>
          <w:bCs/>
          <w:color w:val="000000"/>
          <w:lang w:eastAsia="en-US"/>
        </w:rPr>
        <w:t>‌</w:t>
      </w:r>
      <w:bookmarkStart w:id="1" w:name="788ae511-f951-4a39-a96d-32e07689f645"/>
      <w:r w:rsidRPr="00C30B9E">
        <w:rPr>
          <w:rFonts w:eastAsia="Calibri"/>
          <w:bCs/>
          <w:color w:val="000000"/>
          <w:lang w:eastAsia="en-US"/>
        </w:rPr>
        <w:t>М</w:t>
      </w:r>
      <w:bookmarkEnd w:id="1"/>
      <w:r w:rsidR="00C30B9E" w:rsidRPr="00C30B9E">
        <w:rPr>
          <w:rFonts w:eastAsia="Calibri"/>
          <w:bCs/>
          <w:color w:val="000000"/>
          <w:lang w:eastAsia="en-US"/>
        </w:rPr>
        <w:t>униципальное учреждение Управления образования Миллеровского района</w:t>
      </w:r>
    </w:p>
    <w:p w:rsidR="00D56DC7" w:rsidRPr="00C30B9E" w:rsidRDefault="00D56DC7" w:rsidP="00D56DC7">
      <w:pPr>
        <w:spacing w:line="408" w:lineRule="auto"/>
        <w:ind w:left="120"/>
        <w:jc w:val="center"/>
        <w:rPr>
          <w:rFonts w:ascii="Calibri" w:eastAsia="Calibri" w:hAnsi="Calibri"/>
          <w:bCs/>
          <w:lang w:eastAsia="en-US"/>
        </w:rPr>
      </w:pPr>
      <w:r w:rsidRPr="00C30B9E">
        <w:rPr>
          <w:rFonts w:eastAsia="Calibri"/>
          <w:bCs/>
          <w:color w:val="000000"/>
          <w:lang w:eastAsia="en-US"/>
        </w:rPr>
        <w:t>МО</w:t>
      </w:r>
      <w:r w:rsidR="00C30B9E" w:rsidRPr="00C30B9E">
        <w:rPr>
          <w:rFonts w:eastAsia="Calibri"/>
          <w:bCs/>
          <w:color w:val="000000"/>
          <w:lang w:eastAsia="en-US"/>
        </w:rPr>
        <w:t>У СОШ №5</w:t>
      </w:r>
    </w:p>
    <w:p w:rsidR="00D56DC7" w:rsidRPr="00C30B9E" w:rsidRDefault="00D56DC7" w:rsidP="00D56DC7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D56DC7" w:rsidRPr="00C30B9E" w:rsidRDefault="00D56DC7" w:rsidP="00D56DC7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pPr w:leftFromText="180" w:rightFromText="180" w:vertAnchor="text" w:horzAnchor="margin" w:tblpXSpec="right" w:tblpY="185"/>
        <w:tblW w:w="0" w:type="auto"/>
        <w:tblLook w:val="04A0" w:firstRow="1" w:lastRow="0" w:firstColumn="1" w:lastColumn="0" w:noHBand="0" w:noVBand="1"/>
      </w:tblPr>
      <w:tblGrid>
        <w:gridCol w:w="3115"/>
        <w:gridCol w:w="3115"/>
      </w:tblGrid>
      <w:tr w:rsidR="00C30B9E" w:rsidRPr="00D56DC7" w:rsidTr="00C30B9E">
        <w:tc>
          <w:tcPr>
            <w:tcW w:w="3115" w:type="dxa"/>
          </w:tcPr>
          <w:p w:rsidR="00C30B9E" w:rsidRPr="00D56DC7" w:rsidRDefault="00C30B9E" w:rsidP="00C30B9E">
            <w:pPr>
              <w:autoSpaceDE w:val="0"/>
              <w:autoSpaceDN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</w:t>
            </w:r>
          </w:p>
          <w:p w:rsidR="00C30B9E" w:rsidRPr="00D56DC7" w:rsidRDefault="00C30B9E" w:rsidP="00C30B9E">
            <w:pPr>
              <w:autoSpaceDE w:val="0"/>
              <w:autoSpaceDN w:val="0"/>
              <w:rPr>
                <w:color w:val="000000"/>
                <w:lang w:eastAsia="en-US"/>
              </w:rPr>
            </w:pPr>
          </w:p>
        </w:tc>
        <w:tc>
          <w:tcPr>
            <w:tcW w:w="3115" w:type="dxa"/>
          </w:tcPr>
          <w:p w:rsidR="00C30B9E" w:rsidRPr="00D56DC7" w:rsidRDefault="00C30B9E" w:rsidP="00C30B9E">
            <w:pPr>
              <w:autoSpaceDE w:val="0"/>
              <w:autoSpaceDN w:val="0"/>
              <w:spacing w:after="120"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D56DC7">
              <w:rPr>
                <w:color w:val="000000"/>
                <w:sz w:val="28"/>
                <w:szCs w:val="28"/>
                <w:lang w:eastAsia="en-US"/>
              </w:rPr>
              <w:t>УТВЕРЖДЕНО</w:t>
            </w:r>
          </w:p>
          <w:p w:rsidR="00C30B9E" w:rsidRDefault="00C30B9E" w:rsidP="00C30B9E">
            <w:pPr>
              <w:autoSpaceDE w:val="0"/>
              <w:autoSpaceDN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Приказом</w:t>
            </w:r>
            <w:r w:rsidRPr="00D56DC7">
              <w:rPr>
                <w:color w:val="000000"/>
                <w:lang w:eastAsia="en-US"/>
              </w:rPr>
              <w:t xml:space="preserve"> №</w:t>
            </w:r>
            <w:r>
              <w:rPr>
                <w:color w:val="000000"/>
                <w:lang w:eastAsia="en-US"/>
              </w:rPr>
              <w:t>269</w:t>
            </w:r>
            <w:r w:rsidRPr="00D56DC7">
              <w:rPr>
                <w:color w:val="000000"/>
                <w:lang w:eastAsia="en-US"/>
              </w:rPr>
              <w:t xml:space="preserve"> </w:t>
            </w:r>
          </w:p>
          <w:p w:rsidR="00C30B9E" w:rsidRPr="00D56DC7" w:rsidRDefault="00C30B9E" w:rsidP="00C30B9E">
            <w:pPr>
              <w:autoSpaceDE w:val="0"/>
              <w:autoSpaceDN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от 29.08.2025</w:t>
            </w:r>
            <w:r w:rsidRPr="00D56DC7">
              <w:rPr>
                <w:color w:val="000000"/>
                <w:lang w:eastAsia="en-US"/>
              </w:rPr>
              <w:t xml:space="preserve"> г.</w:t>
            </w:r>
          </w:p>
          <w:p w:rsidR="00C30B9E" w:rsidRPr="00D56DC7" w:rsidRDefault="00C30B9E" w:rsidP="00C30B9E">
            <w:pPr>
              <w:autoSpaceDE w:val="0"/>
              <w:autoSpaceDN w:val="0"/>
              <w:spacing w:after="120"/>
              <w:jc w:val="both"/>
              <w:rPr>
                <w:color w:val="000000"/>
                <w:lang w:eastAsia="en-US"/>
              </w:rPr>
            </w:pPr>
          </w:p>
        </w:tc>
      </w:tr>
    </w:tbl>
    <w:p w:rsidR="00D56DC7" w:rsidRPr="00C30B9E" w:rsidRDefault="00D56DC7" w:rsidP="00D56DC7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D56DC7" w:rsidRPr="00C30B9E" w:rsidRDefault="00D56DC7" w:rsidP="00D56DC7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D56DC7" w:rsidRPr="00D56DC7" w:rsidRDefault="00D56DC7" w:rsidP="00D56DC7">
      <w:pPr>
        <w:spacing w:line="276" w:lineRule="auto"/>
        <w:ind w:left="120"/>
        <w:rPr>
          <w:rFonts w:ascii="Calibri" w:eastAsia="Calibri" w:hAnsi="Calibri"/>
          <w:sz w:val="22"/>
          <w:szCs w:val="22"/>
          <w:lang w:val="en-US" w:eastAsia="en-US"/>
        </w:rPr>
      </w:pPr>
    </w:p>
    <w:p w:rsidR="00D56DC7" w:rsidRDefault="00D56DC7" w:rsidP="000F3859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C30B9E" w:rsidRDefault="00C30B9E" w:rsidP="000F3859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C30B9E" w:rsidRDefault="00C30B9E" w:rsidP="000F3859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C30B9E" w:rsidRDefault="00C30B9E" w:rsidP="000F3859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C30B9E" w:rsidRDefault="00C30B9E" w:rsidP="000F3859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C30B9E" w:rsidRDefault="00C30B9E" w:rsidP="000F3859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C30B9E" w:rsidRPr="00D56DC7" w:rsidRDefault="00C30B9E" w:rsidP="000F3859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D56DC7" w:rsidRPr="00D56DC7" w:rsidRDefault="00D56DC7" w:rsidP="00D56DC7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D56DC7" w:rsidRPr="00D56DC7" w:rsidRDefault="00D56DC7" w:rsidP="00D56DC7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D56DC7">
        <w:rPr>
          <w:rFonts w:eastAsia="Calibri"/>
          <w:b/>
          <w:color w:val="000000"/>
          <w:sz w:val="28"/>
          <w:szCs w:val="22"/>
          <w:lang w:eastAsia="en-US"/>
        </w:rPr>
        <w:t>РАБОЧАЯ ПРОГРАММА</w:t>
      </w:r>
    </w:p>
    <w:p w:rsidR="00D56DC7" w:rsidRPr="00D56DC7" w:rsidRDefault="00D56DC7" w:rsidP="00D56DC7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D56DC7" w:rsidRDefault="00C30B9E" w:rsidP="00D56DC7">
      <w:pPr>
        <w:spacing w:line="408" w:lineRule="auto"/>
        <w:ind w:left="120"/>
        <w:jc w:val="center"/>
        <w:rPr>
          <w:rFonts w:eastAsia="Calibri"/>
          <w:b/>
          <w:color w:val="000000"/>
          <w:sz w:val="28"/>
          <w:szCs w:val="22"/>
          <w:lang w:eastAsia="en-US"/>
        </w:rPr>
      </w:pPr>
      <w:r>
        <w:rPr>
          <w:rFonts w:eastAsia="Calibri"/>
          <w:b/>
          <w:color w:val="000000"/>
          <w:sz w:val="28"/>
          <w:szCs w:val="22"/>
          <w:lang w:eastAsia="en-US"/>
        </w:rPr>
        <w:t>По</w:t>
      </w:r>
      <w:r w:rsidR="00D56DC7">
        <w:rPr>
          <w:rFonts w:eastAsia="Calibri"/>
          <w:b/>
          <w:color w:val="000000"/>
          <w:sz w:val="28"/>
          <w:szCs w:val="22"/>
          <w:lang w:eastAsia="en-US"/>
        </w:rPr>
        <w:t xml:space="preserve"> курс</w:t>
      </w:r>
      <w:r>
        <w:rPr>
          <w:rFonts w:eastAsia="Calibri"/>
          <w:b/>
          <w:color w:val="000000"/>
          <w:sz w:val="28"/>
          <w:szCs w:val="22"/>
          <w:lang w:eastAsia="en-US"/>
        </w:rPr>
        <w:t>у</w:t>
      </w:r>
      <w:r w:rsidR="00D56DC7">
        <w:rPr>
          <w:rFonts w:eastAsia="Calibri"/>
          <w:b/>
          <w:color w:val="000000"/>
          <w:sz w:val="28"/>
          <w:szCs w:val="22"/>
          <w:lang w:eastAsia="en-US"/>
        </w:rPr>
        <w:t xml:space="preserve"> «Русское правописание</w:t>
      </w:r>
      <w:r w:rsidR="00D56DC7" w:rsidRPr="00D56DC7">
        <w:rPr>
          <w:rFonts w:eastAsia="Calibri"/>
          <w:b/>
          <w:color w:val="000000"/>
          <w:sz w:val="28"/>
          <w:szCs w:val="22"/>
          <w:lang w:eastAsia="en-US"/>
        </w:rPr>
        <w:t>»</w:t>
      </w:r>
    </w:p>
    <w:p w:rsidR="00C30B9E" w:rsidRPr="00D56DC7" w:rsidRDefault="00C30B9E" w:rsidP="00D56DC7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eastAsia="Calibri"/>
          <w:b/>
          <w:color w:val="000000"/>
          <w:sz w:val="28"/>
          <w:szCs w:val="22"/>
          <w:lang w:eastAsia="en-US"/>
        </w:rPr>
        <w:t>учебного предмета</w:t>
      </w:r>
    </w:p>
    <w:p w:rsidR="00D56DC7" w:rsidRPr="00D56DC7" w:rsidRDefault="00D56DC7" w:rsidP="00D56DC7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для 8</w:t>
      </w:r>
      <w:r w:rsidR="00C30B9E">
        <w:rPr>
          <w:rFonts w:eastAsia="Calibri"/>
          <w:color w:val="000000"/>
          <w:sz w:val="28"/>
          <w:szCs w:val="22"/>
          <w:lang w:eastAsia="en-US"/>
        </w:rPr>
        <w:t>-в</w:t>
      </w:r>
      <w:r w:rsidRPr="00D56DC7">
        <w:rPr>
          <w:rFonts w:eastAsia="Calibri"/>
          <w:color w:val="000000"/>
          <w:sz w:val="28"/>
          <w:szCs w:val="22"/>
          <w:lang w:eastAsia="en-US"/>
        </w:rPr>
        <w:t xml:space="preserve"> класс</w:t>
      </w:r>
      <w:r w:rsidR="00C30B9E">
        <w:rPr>
          <w:rFonts w:eastAsia="Calibri"/>
          <w:color w:val="000000"/>
          <w:sz w:val="28"/>
          <w:szCs w:val="22"/>
          <w:lang w:eastAsia="en-US"/>
        </w:rPr>
        <w:t>а основного общего образования</w:t>
      </w:r>
      <w:r w:rsidRPr="00D56DC7">
        <w:rPr>
          <w:rFonts w:eastAsia="Calibri"/>
          <w:color w:val="000000"/>
          <w:sz w:val="28"/>
          <w:szCs w:val="22"/>
          <w:lang w:eastAsia="en-US"/>
        </w:rPr>
        <w:t xml:space="preserve"> </w:t>
      </w:r>
    </w:p>
    <w:p w:rsidR="000F3859" w:rsidRPr="000F3859" w:rsidRDefault="002C2708" w:rsidP="000F3859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на 202</w:t>
      </w:r>
      <w:r w:rsidR="00C30B9E">
        <w:rPr>
          <w:rFonts w:eastAsia="Calibri"/>
          <w:color w:val="000000"/>
          <w:sz w:val="28"/>
          <w:szCs w:val="22"/>
          <w:lang w:eastAsia="en-US"/>
        </w:rPr>
        <w:t>5</w:t>
      </w:r>
      <w:r>
        <w:rPr>
          <w:rFonts w:eastAsia="Calibri"/>
          <w:color w:val="000000"/>
          <w:sz w:val="28"/>
          <w:szCs w:val="22"/>
          <w:lang w:eastAsia="en-US"/>
        </w:rPr>
        <w:t>-202</w:t>
      </w:r>
      <w:r w:rsidR="00C30B9E">
        <w:rPr>
          <w:rFonts w:eastAsia="Calibri"/>
          <w:color w:val="000000"/>
          <w:sz w:val="28"/>
          <w:szCs w:val="22"/>
          <w:lang w:eastAsia="en-US"/>
        </w:rPr>
        <w:t>6</w:t>
      </w:r>
      <w:r w:rsidR="000F3859" w:rsidRPr="000F3859">
        <w:rPr>
          <w:rFonts w:eastAsia="Calibri"/>
          <w:color w:val="000000"/>
          <w:sz w:val="28"/>
          <w:szCs w:val="22"/>
          <w:lang w:eastAsia="en-US"/>
        </w:rPr>
        <w:t xml:space="preserve"> учебный год</w:t>
      </w:r>
    </w:p>
    <w:p w:rsidR="000F3859" w:rsidRPr="000F3859" w:rsidRDefault="000F3859" w:rsidP="000F3859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B505D8" w:rsidRDefault="00B505D8" w:rsidP="00B505D8">
      <w:pPr>
        <w:spacing w:line="276" w:lineRule="auto"/>
        <w:ind w:left="120"/>
        <w:jc w:val="right"/>
        <w:rPr>
          <w:rFonts w:eastAsia="Calibri"/>
          <w:sz w:val="22"/>
          <w:szCs w:val="22"/>
          <w:lang w:eastAsia="en-US"/>
        </w:rPr>
      </w:pPr>
    </w:p>
    <w:p w:rsidR="00B505D8" w:rsidRPr="000F3859" w:rsidRDefault="00B505D8" w:rsidP="00B505D8">
      <w:pPr>
        <w:spacing w:line="276" w:lineRule="auto"/>
        <w:ind w:left="120"/>
        <w:jc w:val="right"/>
        <w:rPr>
          <w:rFonts w:eastAsia="Calibri"/>
          <w:sz w:val="22"/>
          <w:szCs w:val="22"/>
          <w:lang w:eastAsia="en-US"/>
        </w:rPr>
      </w:pPr>
    </w:p>
    <w:p w:rsidR="00D56DC7" w:rsidRPr="00D56DC7" w:rsidRDefault="00D56DC7" w:rsidP="000F3859">
      <w:pPr>
        <w:spacing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56DC7" w:rsidRDefault="00D56DC7" w:rsidP="00D56DC7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D56DC7" w:rsidRDefault="00D56DC7" w:rsidP="00D56DC7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D56DC7" w:rsidRPr="00D56DC7" w:rsidRDefault="00D56DC7" w:rsidP="00D56DC7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D56DC7" w:rsidRPr="00D56DC7" w:rsidRDefault="00D56DC7" w:rsidP="00D56DC7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D56DC7" w:rsidRPr="00D56DC7" w:rsidRDefault="00D56DC7" w:rsidP="00D56DC7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D56DC7" w:rsidRPr="00D56DC7" w:rsidRDefault="00D56DC7" w:rsidP="00D56DC7">
      <w:pPr>
        <w:spacing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56DC7" w:rsidRPr="00D56DC7" w:rsidRDefault="00D56DC7" w:rsidP="00D56DC7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C30B9E" w:rsidRDefault="00D56DC7" w:rsidP="00D56DC7">
      <w:pPr>
        <w:spacing w:line="276" w:lineRule="auto"/>
        <w:ind w:left="120"/>
        <w:jc w:val="center"/>
        <w:rPr>
          <w:rFonts w:eastAsia="Calibri"/>
          <w:color w:val="000000"/>
          <w:sz w:val="28"/>
          <w:szCs w:val="22"/>
          <w:lang w:eastAsia="en-US"/>
        </w:rPr>
      </w:pPr>
      <w:r w:rsidRPr="00D56DC7">
        <w:rPr>
          <w:rFonts w:eastAsia="Calibri"/>
          <w:color w:val="000000"/>
          <w:sz w:val="28"/>
          <w:szCs w:val="22"/>
          <w:lang w:eastAsia="en-US"/>
        </w:rPr>
        <w:t>​</w:t>
      </w:r>
      <w:bookmarkStart w:id="2" w:name="8777abab-62ad-4e6d-bb66-8ccfe85cfe1b"/>
    </w:p>
    <w:p w:rsidR="00C30B9E" w:rsidRDefault="00C30B9E" w:rsidP="00D56DC7">
      <w:pPr>
        <w:spacing w:line="276" w:lineRule="auto"/>
        <w:ind w:left="120"/>
        <w:jc w:val="center"/>
        <w:rPr>
          <w:rFonts w:eastAsia="Calibri"/>
          <w:color w:val="000000"/>
          <w:sz w:val="28"/>
          <w:szCs w:val="22"/>
          <w:lang w:eastAsia="en-US"/>
        </w:rPr>
      </w:pPr>
    </w:p>
    <w:p w:rsidR="00C30B9E" w:rsidRDefault="00C30B9E" w:rsidP="00D56DC7">
      <w:pPr>
        <w:spacing w:line="276" w:lineRule="auto"/>
        <w:ind w:left="120"/>
        <w:jc w:val="center"/>
        <w:rPr>
          <w:rFonts w:eastAsia="Calibri"/>
          <w:color w:val="000000"/>
          <w:sz w:val="28"/>
          <w:szCs w:val="22"/>
          <w:lang w:eastAsia="en-US"/>
        </w:rPr>
      </w:pPr>
    </w:p>
    <w:p w:rsidR="00C30B9E" w:rsidRDefault="00C30B9E" w:rsidP="00D56DC7">
      <w:pPr>
        <w:spacing w:line="276" w:lineRule="auto"/>
        <w:ind w:left="120"/>
        <w:jc w:val="center"/>
        <w:rPr>
          <w:rFonts w:eastAsia="Calibri"/>
          <w:color w:val="000000"/>
          <w:sz w:val="28"/>
          <w:szCs w:val="22"/>
          <w:lang w:eastAsia="en-US"/>
        </w:rPr>
      </w:pPr>
    </w:p>
    <w:bookmarkEnd w:id="2"/>
    <w:p w:rsidR="00D56DC7" w:rsidRPr="00C30B9E" w:rsidRDefault="00C30B9E" w:rsidP="00D56DC7">
      <w:pPr>
        <w:spacing w:line="276" w:lineRule="auto"/>
        <w:ind w:left="120"/>
        <w:jc w:val="center"/>
        <w:rPr>
          <w:rFonts w:ascii="Calibri" w:eastAsia="Calibri" w:hAnsi="Calibri"/>
          <w:bCs/>
          <w:sz w:val="22"/>
          <w:szCs w:val="22"/>
          <w:lang w:eastAsia="en-US"/>
        </w:rPr>
      </w:pPr>
      <w:r w:rsidRPr="00C30B9E">
        <w:rPr>
          <w:rFonts w:eastAsia="Calibri"/>
          <w:bCs/>
          <w:color w:val="000000"/>
          <w:sz w:val="28"/>
          <w:szCs w:val="22"/>
          <w:lang w:eastAsia="en-US"/>
        </w:rPr>
        <w:t>город Миллерово</w:t>
      </w:r>
      <w:r w:rsidR="00D56DC7" w:rsidRPr="00C30B9E">
        <w:rPr>
          <w:rFonts w:eastAsia="Calibri"/>
          <w:bCs/>
          <w:color w:val="000000"/>
          <w:sz w:val="28"/>
          <w:szCs w:val="22"/>
          <w:lang w:eastAsia="en-US"/>
        </w:rPr>
        <w:t xml:space="preserve">‌ </w:t>
      </w:r>
      <w:bookmarkStart w:id="3" w:name="dc72b6e0-474b-4b98-a795-02870ed74afe"/>
      <w:r w:rsidR="00D56DC7" w:rsidRPr="00C30B9E">
        <w:rPr>
          <w:rFonts w:eastAsia="Calibri"/>
          <w:bCs/>
          <w:color w:val="000000"/>
          <w:sz w:val="28"/>
          <w:szCs w:val="22"/>
          <w:lang w:eastAsia="en-US"/>
        </w:rPr>
        <w:t>202</w:t>
      </w:r>
      <w:bookmarkEnd w:id="3"/>
      <w:r w:rsidRPr="00C30B9E">
        <w:rPr>
          <w:rFonts w:eastAsia="Calibri"/>
          <w:bCs/>
          <w:color w:val="000000"/>
          <w:sz w:val="28"/>
          <w:szCs w:val="22"/>
          <w:lang w:eastAsia="en-US"/>
        </w:rPr>
        <w:t>5г.</w:t>
      </w:r>
    </w:p>
    <w:p w:rsidR="00D56DC7" w:rsidRDefault="00D56DC7" w:rsidP="004B68CA">
      <w:pPr>
        <w:jc w:val="both"/>
      </w:pPr>
    </w:p>
    <w:p w:rsidR="00C30B9E" w:rsidRDefault="00C30B9E" w:rsidP="004B68CA">
      <w:pPr>
        <w:jc w:val="both"/>
      </w:pPr>
    </w:p>
    <w:p w:rsidR="00C30B9E" w:rsidRDefault="00C30B9E" w:rsidP="004B68CA">
      <w:pPr>
        <w:jc w:val="both"/>
      </w:pPr>
    </w:p>
    <w:p w:rsidR="00C30B9E" w:rsidRDefault="00C30B9E" w:rsidP="004B68CA">
      <w:pPr>
        <w:jc w:val="both"/>
      </w:pPr>
    </w:p>
    <w:p w:rsidR="00C30B9E" w:rsidRPr="0039091A" w:rsidRDefault="00C30B9E" w:rsidP="004B68CA">
      <w:pPr>
        <w:jc w:val="both"/>
      </w:pPr>
    </w:p>
    <w:p w:rsidR="00D56DC7" w:rsidRPr="006804C9" w:rsidRDefault="00D56DC7" w:rsidP="00D56DC7">
      <w:pPr>
        <w:spacing w:line="264" w:lineRule="auto"/>
        <w:ind w:left="120"/>
        <w:jc w:val="center"/>
        <w:rPr>
          <w:rFonts w:eastAsia="Calibri"/>
          <w:sz w:val="28"/>
          <w:szCs w:val="28"/>
          <w:lang w:eastAsia="en-US"/>
        </w:rPr>
      </w:pPr>
      <w:bookmarkStart w:id="4" w:name="block-2301868"/>
      <w:r w:rsidRPr="006804C9">
        <w:rPr>
          <w:rFonts w:eastAsia="Calibri"/>
          <w:b/>
          <w:color w:val="000000"/>
          <w:sz w:val="28"/>
          <w:szCs w:val="28"/>
          <w:lang w:eastAsia="en-US"/>
        </w:rPr>
        <w:t>ПОЯСНИТЕЛЬН</w:t>
      </w:r>
      <w:r w:rsidRPr="006804C9">
        <w:rPr>
          <w:rFonts w:eastAsia="Calibri"/>
          <w:color w:val="000000"/>
          <w:sz w:val="28"/>
          <w:szCs w:val="28"/>
          <w:lang w:eastAsia="en-US"/>
        </w:rPr>
        <w:t>​</w:t>
      </w:r>
      <w:r w:rsidRPr="006804C9">
        <w:rPr>
          <w:rFonts w:eastAsia="Calibri"/>
          <w:b/>
          <w:color w:val="000000"/>
          <w:sz w:val="28"/>
          <w:szCs w:val="28"/>
          <w:lang w:eastAsia="en-US"/>
        </w:rPr>
        <w:t>АЯ ЗАПИСКА</w:t>
      </w:r>
    </w:p>
    <w:p w:rsidR="00D56DC7" w:rsidRPr="006804C9" w:rsidRDefault="00A51469" w:rsidP="00D56DC7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6804C9">
        <w:rPr>
          <w:rFonts w:eastAsia="Calibri"/>
          <w:color w:val="000000"/>
          <w:sz w:val="28"/>
          <w:szCs w:val="28"/>
          <w:lang w:eastAsia="en-US"/>
        </w:rPr>
        <w:t xml:space="preserve">Программа </w:t>
      </w:r>
      <w:r w:rsidRPr="006804C9">
        <w:rPr>
          <w:sz w:val="28"/>
          <w:szCs w:val="28"/>
        </w:rPr>
        <w:t xml:space="preserve"> курса </w:t>
      </w:r>
      <w:r w:rsidR="00D56DC7" w:rsidRPr="006804C9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6804C9">
        <w:rPr>
          <w:sz w:val="28"/>
          <w:szCs w:val="28"/>
        </w:rPr>
        <w:t>для 8 класса составлена в соответствии с Федеральным законом от 29. 12. 2012 г. № 273 – ФЗ «Об образовании в Российской федерации», Федеральным государственным образовательным стандартом основного общего образования (Приказ Министерства образования и науки РФ от 17 декабря 2010 года №1897 «Об утверждении федерального государственного стандарта основного общего образования») с изменениями и дополнениями. Элективный курс «Русское правописание» относится к части, формируемой участниками образовательных отношений.</w:t>
      </w:r>
    </w:p>
    <w:p w:rsidR="00D56DC7" w:rsidRPr="006804C9" w:rsidRDefault="00D56DC7" w:rsidP="00D56DC7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6804C9">
        <w:rPr>
          <w:rFonts w:eastAsia="Calibri"/>
          <w:color w:val="000000"/>
          <w:sz w:val="28"/>
          <w:szCs w:val="28"/>
          <w:lang w:eastAsia="en-US"/>
        </w:rPr>
        <w:t>Планируемые результаты осво</w:t>
      </w:r>
      <w:r w:rsidR="00A51469" w:rsidRPr="006804C9">
        <w:rPr>
          <w:rFonts w:eastAsia="Calibri"/>
          <w:color w:val="000000"/>
          <w:sz w:val="28"/>
          <w:szCs w:val="28"/>
          <w:lang w:eastAsia="en-US"/>
        </w:rPr>
        <w:t>ения программы</w:t>
      </w:r>
      <w:r w:rsidRPr="006804C9">
        <w:rPr>
          <w:rFonts w:eastAsia="Calibri"/>
          <w:color w:val="000000"/>
          <w:sz w:val="28"/>
          <w:szCs w:val="28"/>
          <w:lang w:eastAsia="en-US"/>
        </w:rPr>
        <w:t xml:space="preserve">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D56DC7" w:rsidRPr="006804C9" w:rsidRDefault="00D56DC7" w:rsidP="00D56DC7">
      <w:pPr>
        <w:spacing w:line="264" w:lineRule="auto"/>
        <w:ind w:left="120"/>
        <w:jc w:val="both"/>
        <w:rPr>
          <w:rFonts w:eastAsia="Calibri"/>
          <w:sz w:val="28"/>
          <w:szCs w:val="28"/>
          <w:lang w:eastAsia="en-US"/>
        </w:rPr>
      </w:pPr>
      <w:r w:rsidRPr="006804C9">
        <w:rPr>
          <w:rFonts w:eastAsia="Calibri"/>
          <w:color w:val="000000"/>
          <w:sz w:val="28"/>
          <w:szCs w:val="28"/>
          <w:lang w:eastAsia="en-US"/>
        </w:rPr>
        <w:t>​​</w:t>
      </w:r>
      <w:r w:rsidRPr="006804C9">
        <w:rPr>
          <w:rFonts w:eastAsia="Calibri"/>
          <w:b/>
          <w:color w:val="000000"/>
          <w:sz w:val="28"/>
          <w:szCs w:val="28"/>
          <w:lang w:eastAsia="en-US"/>
        </w:rPr>
        <w:t xml:space="preserve">ОБЩАЯ ХАРАКТЕРИСТИКА УЧЕБНОГО ПРЕДМЕТА </w:t>
      </w:r>
    </w:p>
    <w:p w:rsidR="00D56DC7" w:rsidRPr="006804C9" w:rsidRDefault="00D56DC7" w:rsidP="00D56DC7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6804C9">
        <w:rPr>
          <w:rFonts w:eastAsia="Calibri"/>
          <w:color w:val="000000"/>
          <w:sz w:val="28"/>
          <w:szCs w:val="28"/>
          <w:lang w:eastAsia="en-US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D56DC7" w:rsidRPr="006804C9" w:rsidRDefault="00D56DC7" w:rsidP="00D56DC7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6804C9">
        <w:rPr>
          <w:rFonts w:eastAsia="Calibri"/>
          <w:color w:val="000000"/>
          <w:sz w:val="28"/>
          <w:szCs w:val="28"/>
          <w:lang w:eastAsia="en-US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D56DC7" w:rsidRPr="006804C9" w:rsidRDefault="00D56DC7" w:rsidP="00D56DC7">
      <w:pPr>
        <w:ind w:firstLine="360"/>
        <w:jc w:val="both"/>
        <w:rPr>
          <w:sz w:val="28"/>
          <w:szCs w:val="28"/>
        </w:rPr>
      </w:pPr>
      <w:r w:rsidRPr="006804C9">
        <w:rPr>
          <w:sz w:val="28"/>
          <w:szCs w:val="28"/>
        </w:rPr>
        <w:t xml:space="preserve">Владение орфографической и пунктуационной грамотностью имеет большое общекультурное значение, является показателем уровня речевого развития человека, так как умение пишущим грамотно выражать свои мысли, расставлять знаки препинания в созданных текстах свидетельствует об осознанности речевой деятельности. Школа призвана создавать условия для овладения детьми нормами литературного языка,  для свободного использования орфографических и пунктуационных правил при создании ими своих письменных высказываний. </w:t>
      </w:r>
    </w:p>
    <w:p w:rsidR="00D56DC7" w:rsidRPr="006804C9" w:rsidRDefault="00D56DC7" w:rsidP="00D56DC7">
      <w:pPr>
        <w:ind w:firstLine="360"/>
        <w:jc w:val="both"/>
        <w:rPr>
          <w:sz w:val="28"/>
          <w:szCs w:val="28"/>
        </w:rPr>
      </w:pPr>
      <w:r w:rsidRPr="006804C9">
        <w:rPr>
          <w:sz w:val="28"/>
          <w:szCs w:val="28"/>
        </w:rPr>
        <w:t xml:space="preserve">Конечная цель обучения детей орфографии и пунктуации в школе – сформировать у них орфографическую и пунктуационную грамотность, под которой понимается умение пишущего правильно записывать слова, употреблять знаки препинания для членения предложений и текста на смысловые отрезки, а читающего – адекватно с пишущим понимать написанное. Особое внимание предполагается  уделить развитию речи </w:t>
      </w:r>
      <w:proofErr w:type="gramStart"/>
      <w:r w:rsidRPr="006804C9">
        <w:rPr>
          <w:sz w:val="28"/>
          <w:szCs w:val="28"/>
        </w:rPr>
        <w:t>обучающихся</w:t>
      </w:r>
      <w:proofErr w:type="gramEnd"/>
      <w:r w:rsidRPr="006804C9">
        <w:rPr>
          <w:sz w:val="28"/>
          <w:szCs w:val="28"/>
        </w:rPr>
        <w:t xml:space="preserve">, так как формировать орфографическую и пунктуационную грамотность в отрыве от творческого </w:t>
      </w:r>
      <w:r w:rsidRPr="006804C9">
        <w:rPr>
          <w:sz w:val="28"/>
          <w:szCs w:val="28"/>
        </w:rPr>
        <w:lastRenderedPageBreak/>
        <w:t>процесса создания текста либо без глубокого анализа предложенного авторского текста не имеет смысла.</w:t>
      </w:r>
    </w:p>
    <w:p w:rsidR="00D56DC7" w:rsidRPr="006804C9" w:rsidRDefault="00D56DC7" w:rsidP="00D56DC7">
      <w:pPr>
        <w:ind w:firstLine="360"/>
        <w:jc w:val="both"/>
        <w:rPr>
          <w:sz w:val="28"/>
          <w:szCs w:val="28"/>
        </w:rPr>
      </w:pPr>
      <w:r w:rsidRPr="006804C9">
        <w:rPr>
          <w:sz w:val="28"/>
          <w:szCs w:val="28"/>
        </w:rPr>
        <w:t xml:space="preserve">Данный элективный курс предлагает решить проблему формирования орфографической и пунктуационной грамотности через систему таких мыслительных операций, как сравнение, выделение существенных признаков изучаемых явлений, обобщение и систематизацию материала. </w:t>
      </w:r>
    </w:p>
    <w:p w:rsidR="00D56DC7" w:rsidRPr="006804C9" w:rsidRDefault="00D56DC7" w:rsidP="00D56DC7">
      <w:pPr>
        <w:pStyle w:val="ab"/>
        <w:ind w:firstLine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804C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 каждом занятии предусматривается </w:t>
      </w:r>
      <w:r w:rsidRPr="006804C9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двусторонний подход</w:t>
      </w:r>
      <w:r w:rsidRPr="006804C9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</w:p>
    <w:p w:rsidR="00D56DC7" w:rsidRPr="006804C9" w:rsidRDefault="00D56DC7" w:rsidP="00D56DC7">
      <w:pPr>
        <w:pStyle w:val="ab"/>
        <w:numPr>
          <w:ilvl w:val="0"/>
          <w:numId w:val="12"/>
        </w:num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804C9">
        <w:rPr>
          <w:rFonts w:ascii="Times New Roman" w:hAnsi="Times New Roman" w:cs="Times New Roman"/>
          <w:b/>
          <w:sz w:val="28"/>
          <w:szCs w:val="28"/>
          <w:lang w:val="ru-RU"/>
        </w:rPr>
        <w:t>т</w:t>
      </w:r>
      <w:r w:rsidRPr="006804C9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еоретическая часть</w:t>
      </w:r>
      <w:r w:rsidRPr="006804C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(повторение правил, изучение трудных случаев правописания, определение этапов создания текста).</w:t>
      </w:r>
    </w:p>
    <w:p w:rsidR="00D56DC7" w:rsidRPr="006804C9" w:rsidRDefault="00D56DC7" w:rsidP="00D56DC7">
      <w:pPr>
        <w:pStyle w:val="ab"/>
        <w:numPr>
          <w:ilvl w:val="0"/>
          <w:numId w:val="11"/>
        </w:num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804C9">
        <w:rPr>
          <w:rFonts w:ascii="Times New Roman" w:hAnsi="Times New Roman" w:cs="Times New Roman"/>
          <w:b/>
          <w:sz w:val="28"/>
          <w:szCs w:val="28"/>
          <w:lang w:val="ru-RU"/>
        </w:rPr>
        <w:t>п</w:t>
      </w:r>
      <w:r w:rsidRPr="006804C9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рактическая часть</w:t>
      </w:r>
      <w:r w:rsidRPr="006804C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(выполнение различных упражнений, позволяющих сформировать языковую, лингвистическую и коммуникативную компетентности; закрепить знание орфографических и пунктуационных правил, приобрести устойчивые навыки).</w:t>
      </w:r>
    </w:p>
    <w:p w:rsidR="00D56DC7" w:rsidRPr="006804C9" w:rsidRDefault="00D56DC7" w:rsidP="00D56DC7">
      <w:pPr>
        <w:ind w:firstLine="708"/>
        <w:jc w:val="both"/>
        <w:rPr>
          <w:sz w:val="28"/>
          <w:szCs w:val="28"/>
        </w:rPr>
      </w:pPr>
      <w:r w:rsidRPr="006804C9">
        <w:rPr>
          <w:sz w:val="28"/>
          <w:szCs w:val="28"/>
        </w:rPr>
        <w:t xml:space="preserve">Теория приближена к потребностям практики; она вводится для того, чтобы помочь обучающимся осознать свою речь, опереться на </w:t>
      </w:r>
      <w:proofErr w:type="spellStart"/>
      <w:r w:rsidRPr="006804C9">
        <w:rPr>
          <w:sz w:val="28"/>
          <w:szCs w:val="28"/>
        </w:rPr>
        <w:t>речеведческие</w:t>
      </w:r>
      <w:proofErr w:type="spellEnd"/>
      <w:r w:rsidRPr="006804C9">
        <w:rPr>
          <w:sz w:val="28"/>
          <w:szCs w:val="28"/>
        </w:rPr>
        <w:t xml:space="preserve"> знания как систему ориентиров в процессе речевой деятельности, овладеть навыками самоконтроля.</w:t>
      </w:r>
    </w:p>
    <w:p w:rsidR="00D56DC7" w:rsidRPr="006804C9" w:rsidRDefault="00D56DC7" w:rsidP="00D56DC7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6804C9">
        <w:rPr>
          <w:rFonts w:eastAsia="Calibri"/>
          <w:color w:val="000000"/>
          <w:sz w:val="28"/>
          <w:szCs w:val="28"/>
          <w:lang w:eastAsia="en-US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D56DC7" w:rsidRPr="006804C9" w:rsidRDefault="00D56DC7" w:rsidP="00D56DC7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6804C9">
        <w:rPr>
          <w:rFonts w:eastAsia="Calibri"/>
          <w:color w:val="000000"/>
          <w:sz w:val="28"/>
          <w:szCs w:val="28"/>
          <w:lang w:eastAsia="en-US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D56DC7" w:rsidRPr="006804C9" w:rsidRDefault="00D56DC7" w:rsidP="00D56DC7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6804C9">
        <w:rPr>
          <w:rFonts w:eastAsia="Calibri"/>
          <w:color w:val="000000"/>
          <w:sz w:val="28"/>
          <w:szCs w:val="28"/>
          <w:lang w:eastAsia="en-US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D56DC7" w:rsidRPr="006804C9" w:rsidRDefault="00D56DC7" w:rsidP="00D56DC7">
      <w:pPr>
        <w:spacing w:line="264" w:lineRule="auto"/>
        <w:ind w:left="120"/>
        <w:jc w:val="both"/>
        <w:rPr>
          <w:rFonts w:eastAsia="Calibri"/>
          <w:sz w:val="28"/>
          <w:szCs w:val="28"/>
          <w:lang w:eastAsia="en-US"/>
        </w:rPr>
      </w:pPr>
      <w:r w:rsidRPr="006804C9">
        <w:rPr>
          <w:rFonts w:eastAsia="Calibri"/>
          <w:b/>
          <w:color w:val="333333"/>
          <w:sz w:val="28"/>
          <w:szCs w:val="28"/>
          <w:lang w:eastAsia="en-US"/>
        </w:rPr>
        <w:t xml:space="preserve">ЦЕЛИ ИЗУЧЕНИЯ УЧЕБНОГО ПРЕДМЕТА </w:t>
      </w:r>
    </w:p>
    <w:p w:rsidR="00D56DC7" w:rsidRPr="006804C9" w:rsidRDefault="00D56DC7" w:rsidP="00D56DC7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6804C9">
        <w:rPr>
          <w:rFonts w:eastAsia="Calibri"/>
          <w:color w:val="000000"/>
          <w:sz w:val="28"/>
          <w:szCs w:val="28"/>
          <w:lang w:eastAsia="en-US"/>
        </w:rPr>
        <w:t xml:space="preserve">Изучение русского языка направлено на достижение следующих целей: </w:t>
      </w:r>
    </w:p>
    <w:p w:rsidR="00D56DC7" w:rsidRPr="006804C9" w:rsidRDefault="00D56DC7" w:rsidP="00D56DC7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6804C9">
        <w:rPr>
          <w:rFonts w:eastAsia="Calibri"/>
          <w:color w:val="000000"/>
          <w:sz w:val="28"/>
          <w:szCs w:val="28"/>
          <w:lang w:eastAsia="en-US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D56DC7" w:rsidRPr="006804C9" w:rsidRDefault="00D56DC7" w:rsidP="00D56DC7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6804C9">
        <w:rPr>
          <w:rFonts w:eastAsia="Calibri"/>
          <w:color w:val="000000"/>
          <w:sz w:val="28"/>
          <w:szCs w:val="28"/>
          <w:lang w:eastAsia="en-US"/>
        </w:rPr>
        <w:lastRenderedPageBreak/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D56DC7" w:rsidRPr="006804C9" w:rsidRDefault="00D56DC7" w:rsidP="00D56DC7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6804C9">
        <w:rPr>
          <w:rFonts w:eastAsia="Calibri"/>
          <w:color w:val="000000"/>
          <w:sz w:val="28"/>
          <w:szCs w:val="28"/>
          <w:lang w:eastAsia="en-US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D56DC7" w:rsidRPr="006804C9" w:rsidRDefault="00D56DC7" w:rsidP="00D56DC7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6804C9">
        <w:rPr>
          <w:rFonts w:eastAsia="Calibri"/>
          <w:color w:val="000000"/>
          <w:sz w:val="28"/>
          <w:szCs w:val="28"/>
          <w:lang w:eastAsia="en-US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D56DC7" w:rsidRPr="006804C9" w:rsidRDefault="00D56DC7" w:rsidP="00D56DC7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6804C9">
        <w:rPr>
          <w:rFonts w:eastAsia="Calibri"/>
          <w:color w:val="000000"/>
          <w:sz w:val="28"/>
          <w:szCs w:val="28"/>
          <w:lang w:eastAsia="en-US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D56DC7" w:rsidRPr="006804C9" w:rsidRDefault="00D56DC7" w:rsidP="00D56DC7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6804C9">
        <w:rPr>
          <w:rFonts w:eastAsia="Calibri"/>
          <w:color w:val="000000"/>
          <w:sz w:val="28"/>
          <w:szCs w:val="28"/>
          <w:lang w:eastAsia="en-US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D56DC7" w:rsidRPr="006804C9" w:rsidRDefault="00D56DC7" w:rsidP="00D56DC7">
      <w:pPr>
        <w:spacing w:line="264" w:lineRule="auto"/>
        <w:ind w:left="120"/>
        <w:jc w:val="both"/>
        <w:rPr>
          <w:rFonts w:eastAsia="Calibri"/>
          <w:sz w:val="28"/>
          <w:szCs w:val="28"/>
          <w:lang w:eastAsia="en-US"/>
        </w:rPr>
      </w:pPr>
      <w:r w:rsidRPr="006804C9">
        <w:rPr>
          <w:rFonts w:eastAsia="Calibri"/>
          <w:b/>
          <w:color w:val="000000"/>
          <w:sz w:val="28"/>
          <w:szCs w:val="28"/>
          <w:lang w:eastAsia="en-US"/>
        </w:rPr>
        <w:t>МЕСТО УЧЕБНОГО ПРЕДМЕТА В УЧЕБНОМ ПЛАНЕ</w:t>
      </w:r>
    </w:p>
    <w:p w:rsidR="00D56DC7" w:rsidRPr="006804C9" w:rsidRDefault="00D56DC7" w:rsidP="00D56DC7">
      <w:pPr>
        <w:ind w:right="16" w:firstLine="360"/>
        <w:rPr>
          <w:sz w:val="28"/>
          <w:szCs w:val="28"/>
        </w:rPr>
      </w:pPr>
      <w:r w:rsidRPr="006804C9">
        <w:rPr>
          <w:sz w:val="28"/>
          <w:szCs w:val="28"/>
        </w:rPr>
        <w:t xml:space="preserve">Программа рассчитана на 34 часов (1 час  в неделю) в 8 классе </w:t>
      </w:r>
    </w:p>
    <w:p w:rsidR="00D56DC7" w:rsidRPr="006804C9" w:rsidRDefault="00D56DC7" w:rsidP="00D56DC7">
      <w:pPr>
        <w:spacing w:line="264" w:lineRule="auto"/>
        <w:rPr>
          <w:rFonts w:eastAsia="Calibri"/>
          <w:sz w:val="28"/>
          <w:szCs w:val="28"/>
          <w:lang w:eastAsia="en-US"/>
        </w:rPr>
        <w:sectPr w:rsidR="00D56DC7" w:rsidRPr="006804C9" w:rsidSect="00D56DC7">
          <w:type w:val="continuous"/>
          <w:pgSz w:w="11906" w:h="16383"/>
          <w:pgMar w:top="568" w:right="850" w:bottom="709" w:left="1134" w:header="720" w:footer="720" w:gutter="0"/>
          <w:cols w:space="720"/>
        </w:sectPr>
      </w:pPr>
      <w:r w:rsidRPr="006804C9">
        <w:rPr>
          <w:sz w:val="28"/>
          <w:szCs w:val="28"/>
        </w:rPr>
        <w:t>Элективный курс «Русское правописание» является дополнением к основному курсу русского языка  в 8 классе.</w:t>
      </w:r>
    </w:p>
    <w:bookmarkEnd w:id="4"/>
    <w:p w:rsidR="00A51469" w:rsidRPr="006804C9" w:rsidRDefault="00A51469" w:rsidP="00A51469">
      <w:pPr>
        <w:pStyle w:val="ab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804C9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Планируемые результаты освоения учебного курса</w:t>
      </w:r>
    </w:p>
    <w:p w:rsidR="00A51469" w:rsidRPr="006804C9" w:rsidRDefault="00A51469" w:rsidP="00F62725">
      <w:pPr>
        <w:pStyle w:val="ab"/>
        <w:ind w:left="-426" w:right="-42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804C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804C9">
        <w:rPr>
          <w:rFonts w:ascii="Times New Roman" w:hAnsi="Times New Roman" w:cs="Times New Roman"/>
          <w:b/>
          <w:bCs/>
          <w:sz w:val="28"/>
          <w:szCs w:val="28"/>
          <w:lang w:val="ru-RU"/>
        </w:rPr>
        <w:t>Личностные результаты:</w:t>
      </w:r>
      <w:r w:rsidRPr="006804C9">
        <w:rPr>
          <w:rFonts w:ascii="Times New Roman" w:hAnsi="Times New Roman" w:cs="Times New Roman"/>
          <w:sz w:val="28"/>
          <w:szCs w:val="28"/>
          <w:lang w:val="ru-RU"/>
        </w:rPr>
        <w:t xml:space="preserve"> 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2)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 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 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 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 9)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</w:t>
      </w:r>
      <w:proofErr w:type="spellStart"/>
      <w:r w:rsidRPr="006804C9">
        <w:rPr>
          <w:rFonts w:ascii="Times New Roman" w:hAnsi="Times New Roman" w:cs="Times New Roman"/>
          <w:sz w:val="28"/>
          <w:szCs w:val="28"/>
          <w:lang w:val="ru-RU"/>
        </w:rPr>
        <w:t>рефлексивнооценочной</w:t>
      </w:r>
      <w:proofErr w:type="spellEnd"/>
      <w:r w:rsidRPr="006804C9">
        <w:rPr>
          <w:rFonts w:ascii="Times New Roman" w:hAnsi="Times New Roman" w:cs="Times New Roman"/>
          <w:sz w:val="28"/>
          <w:szCs w:val="28"/>
          <w:lang w:val="ru-RU"/>
        </w:rPr>
        <w:t xml:space="preserve"> и практической деятельности в жизненных ситуациях; 10) осознание значения семьи в жизни человека и общества, принятие ценности семейной жизни, уважительное и заботливое отношение к членам своей семьи; 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A51469" w:rsidRPr="006804C9" w:rsidRDefault="00A51469" w:rsidP="00F62725">
      <w:pPr>
        <w:pStyle w:val="ab"/>
        <w:ind w:left="-426" w:right="-427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6804C9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Метапредметные результаты: </w:t>
      </w:r>
    </w:p>
    <w:p w:rsidR="00A51469" w:rsidRPr="006804C9" w:rsidRDefault="00A51469" w:rsidP="00F62725">
      <w:pPr>
        <w:pStyle w:val="ab"/>
        <w:ind w:left="-426" w:right="-42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804C9">
        <w:rPr>
          <w:rFonts w:ascii="Times New Roman" w:hAnsi="Times New Roman" w:cs="Times New Roman"/>
          <w:sz w:val="28"/>
          <w:szCs w:val="28"/>
          <w:lang w:val="ru-RU"/>
        </w:rPr>
        <w:t xml:space="preserve"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 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3) умение </w:t>
      </w:r>
      <w:r w:rsidRPr="006804C9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4) умение оценивать правильность выполнения учебной задачи, собственные возможности ее решения; 5) владение основами самоконтроля, самооценки, принятия решений и осуществления осознанного выбора в учебной и познавательной деятельности; 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 7) умение создавать, применять и преобразовывать знаки и символы, модели и схемы для решения учебных и познавательных задач; 8) смысловое чтение; 9)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 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 11) формирование и развитие компетентности в области использования </w:t>
      </w:r>
      <w:proofErr w:type="spellStart"/>
      <w:r w:rsidRPr="006804C9">
        <w:rPr>
          <w:rFonts w:ascii="Times New Roman" w:hAnsi="Times New Roman" w:cs="Times New Roman"/>
          <w:sz w:val="28"/>
          <w:szCs w:val="28"/>
          <w:lang w:val="ru-RU"/>
        </w:rPr>
        <w:t>информационнокоммуникационных</w:t>
      </w:r>
      <w:proofErr w:type="spellEnd"/>
      <w:r w:rsidRPr="006804C9">
        <w:rPr>
          <w:rFonts w:ascii="Times New Roman" w:hAnsi="Times New Roman" w:cs="Times New Roman"/>
          <w:sz w:val="28"/>
          <w:szCs w:val="28"/>
          <w:lang w:val="ru-RU"/>
        </w:rPr>
        <w:t xml:space="preserve"> технологий (далее ИКТ- компетенции); 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</w:p>
    <w:p w:rsidR="00A51469" w:rsidRPr="006804C9" w:rsidRDefault="00A51469" w:rsidP="00F62725">
      <w:pPr>
        <w:pStyle w:val="ab"/>
        <w:ind w:left="-426" w:right="-427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6804C9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Предметные результаты:</w:t>
      </w:r>
    </w:p>
    <w:p w:rsidR="00A51469" w:rsidRPr="006804C9" w:rsidRDefault="00A51469" w:rsidP="00F62725">
      <w:pPr>
        <w:pStyle w:val="ab"/>
        <w:numPr>
          <w:ilvl w:val="0"/>
          <w:numId w:val="20"/>
        </w:numPr>
        <w:ind w:left="-426" w:right="-42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804C9">
        <w:rPr>
          <w:rFonts w:ascii="Times New Roman" w:hAnsi="Times New Roman" w:cs="Times New Roman"/>
          <w:sz w:val="28"/>
          <w:szCs w:val="28"/>
          <w:lang w:val="ru-RU"/>
        </w:rPr>
        <w:t xml:space="preserve">совершенствование различных видов устной и письменной речевой деятельности (говорения и аудирования, чтения и письма, общения при помощи современных средств устной и письменной коммуникации): создание устных монологических высказываний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 умение различать монологическую, диалогическую и </w:t>
      </w:r>
      <w:proofErr w:type="spellStart"/>
      <w:r w:rsidRPr="006804C9">
        <w:rPr>
          <w:rFonts w:ascii="Times New Roman" w:hAnsi="Times New Roman" w:cs="Times New Roman"/>
          <w:sz w:val="28"/>
          <w:szCs w:val="28"/>
          <w:lang w:val="ru-RU"/>
        </w:rPr>
        <w:t>полилогическую</w:t>
      </w:r>
      <w:proofErr w:type="spellEnd"/>
      <w:r w:rsidRPr="006804C9">
        <w:rPr>
          <w:rFonts w:ascii="Times New Roman" w:hAnsi="Times New Roman" w:cs="Times New Roman"/>
          <w:sz w:val="28"/>
          <w:szCs w:val="28"/>
          <w:lang w:val="ru-RU"/>
        </w:rPr>
        <w:t xml:space="preserve"> речь, участие в диалоге и полилоге; развитие навыков чтения на русском языке (изучающего, ознакомительного, просмотрового) и содержательной переработки прочитанного материала, в том числе умение выделять главную мысль текста, ключевые понятия, оценивать средства аргументации и выразительности; овладение различными видами аудирования (с полным пониманием, с пониманием основного содержания, с выборочным извлечением информации); понимание, интерпретация и комментирование текстов различных </w:t>
      </w:r>
      <w:proofErr w:type="spellStart"/>
      <w:r w:rsidRPr="006804C9">
        <w:rPr>
          <w:rFonts w:ascii="Times New Roman" w:hAnsi="Times New Roman" w:cs="Times New Roman"/>
          <w:sz w:val="28"/>
          <w:szCs w:val="28"/>
          <w:lang w:val="ru-RU"/>
        </w:rPr>
        <w:t>функциональносмысловых</w:t>
      </w:r>
      <w:proofErr w:type="spellEnd"/>
      <w:r w:rsidRPr="006804C9">
        <w:rPr>
          <w:rFonts w:ascii="Times New Roman" w:hAnsi="Times New Roman" w:cs="Times New Roman"/>
          <w:sz w:val="28"/>
          <w:szCs w:val="28"/>
          <w:lang w:val="ru-RU"/>
        </w:rPr>
        <w:t xml:space="preserve"> типов речи (повествование, описание, рассуждение) и функциональных разновидностей языка, осуществление информационной переработки текста, передача его смысла в устной и письменной форме, а также умение характеризовать его с точки зрения единства темы, смысловой цельности, последовательности изложения; умение оценивать письменные и устные речевые высказывания с точки зрения их эффективности, понимать основные причины коммуникативных неудач и уметь объяснять их; оценивать собственную и чужую речь с точки зрения точного, уместного и выразительного словоупотребления; выявление основных особенностей устной и письменной речи, разговорной и книжной речи; умение создавать различные текстовые высказывания в соответствии с поставленной </w:t>
      </w:r>
      <w:r w:rsidRPr="006804C9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целью и сферой общения (аргументированный ответ на вопрос, изложение, сочинение, аннотация, план (включая тезисный план), заявление, информационный запрос и др.); 2) понимание определяющей роли языка в развитии интеллектуальных и творческих способностей личности в процессе образования и самообразования: осознанное использование речевых средств для планирования и регуляции собственной речи; для выражения своих чувств, мыслей и коммуникативных потребностей; соблюдение основных языковых норм в устной и письменной речи; стремление расширить свою речевую практику, развивать культуру использования русского литературного языка, оценивать свои языковые умения и планировать их совершенствование и развитие; 3) использование коммуникативно-эстетических возможностей русского языка: распознавание и характеристика основных видов выразительных средств фонетики, лексики и синтаксиса (звукопись; эпитет, метафора, развернутая и скрытая метафоры, гипербола, олицетворение, сравнение; сравнительный оборот; фразеологизм, синонимы, антонимы, омонимы) в речи; уместное использование фразеологических оборотов в речи; корректное и оправданное употребление междометий для выражения эмоций, этикетных формул; использование в речи синонимичных имен прилагательных в роли эпитетов; 4) 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 идентификация самостоятельных (знаменательных) служебных частей речи и их форм по значению и основным грамматическим признакам; распознавание существительных, прилагательных, местоимений, числительных, наречий разных разрядов и их морфологических признаков, умение различать слова категории состояния и наречия; распознавание глаголов, причастий, деепричастий и их морфологических признаков; распознавание предлогов, частиц и союзов разных разрядов, определение смысловых оттенков частиц; распознавание междометий разных разрядов, определение грамматических особенностей междометий; 5) формирование навыков проведения различных видов анализа слова, синтаксического анализа словосочетания и предложения, а также многоаспектного анализа текста: проведение фонетического, морфемного и словообразовательного (как взаимосвязанных этапов анализа структуры слова), лексического, морфологического анализа слова, анализа словообразовательных пар и словообразовательных цепочек слов; проведение синтаксического анализа предложения, определение синтаксической роли самостоятельных частей речи в предложении; анализ текста и распознавание основных признаков текста, умение выделять тему, основную мысль, ключевые слова, </w:t>
      </w:r>
      <w:proofErr w:type="spellStart"/>
      <w:r w:rsidRPr="006804C9">
        <w:rPr>
          <w:rFonts w:ascii="Times New Roman" w:hAnsi="Times New Roman" w:cs="Times New Roman"/>
          <w:sz w:val="28"/>
          <w:szCs w:val="28"/>
          <w:lang w:val="ru-RU"/>
        </w:rPr>
        <w:t>микротемы</w:t>
      </w:r>
      <w:proofErr w:type="spellEnd"/>
      <w:r w:rsidRPr="006804C9">
        <w:rPr>
          <w:rFonts w:ascii="Times New Roman" w:hAnsi="Times New Roman" w:cs="Times New Roman"/>
          <w:sz w:val="28"/>
          <w:szCs w:val="28"/>
          <w:lang w:val="ru-RU"/>
        </w:rPr>
        <w:t xml:space="preserve">, разбивать текст на абзацы, знать композиционные элементы текста; определение звукового состава слова, правильное деление на слоги, характеристика звуков слова; определение лексического значения слова, значений многозначного слова, стилистической окраски слова, сферы употребления, подбор синонимов, антонимов; деление слова на морфемы на основе смыслового, грамматического и словообразовательного анализа слова; умение различать словообразовательные и формообразующие морфемы, способы словообразования; проведение морфологического разбора самостоятельных и служебных частей речи; характеристика общего грамматического значения, морфологических признаков самостоятельных частей речи, определение их синтаксической функции; опознавание основных единиц синтаксиса (словосочетание, предложение, текст); умение выделять словосочетание в составе предложения, определение главного и зависимого слова в словосочетании, определение его вида; определение вида предложения по цели высказывания и эмоциональной окраске; </w:t>
      </w:r>
      <w:r w:rsidRPr="006804C9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определение грамматической основы предложения; распознавание распространенных и нераспространенных предложений, предложений осложненной и неосложненной структуры, полных и неполных; распознавание второстепенных членов предложения, однородных членов предложения, обособленных членов предложения; обращений; вводных и вставных конструкций; опознавание сложного предложения, типов сложного предложения, сложных предложений с различными видами связи, выделение средств синтаксической связи между частями сложного предложения; определение функционально-смысловых типов речи, принадлежности текста к одному из них и к функциональной разновидности языка, а также создание текстов различного типа речи и соблюдения норм их построения; определение видов связи, смысловых, лексических и грамматических средств связи предложений в тексте, а также уместность и целесообразность их использования; 6) обогащение активного и потенциального словарного запаса, расширение объема используемых в речи грамматических языковых средств для свободного выражения мыслей и чувств в соответствии с ситуацией и стилем общения: умение использовать словари (в том числе - мультимедийные) при решении задач построения устного и письменного речевого высказывания, осуществлять эффективный и оперативный поиск на основе знаний о назначении различных видов словарей, их строения и способах конструирования информационных запросов; пользование толковыми словарями для извлечения необходимой информации, прежде всего - для определения лексического значения (прямого и переносного) слова, принадлежности к его группе однозначных или многозначных слов, определения прямого и переносного значения, особенностей употребления; пользование орфоэпическими, орфографическими словарями для определения нормативного написания и произношения слова; использование фразеологических словарей для определения значения и особенностей употребления фразеологизмов; использование морфемных, словообразовательных, этимологических словарей для морфемного и словообразовательного анализа слов; использование словарей для подбора к словам синонимов, антонимов; 7) овладение основными нормами литературного языка (орфоэпическими, лексическими, грамматическими, орфографическими, пунктуационными, стилистическими), нормами речевого этикета; приобретение опыта использования языковых норм в речевой практике при создании устных и письменных высказываний; стремление к речевому самосовершенствованию, овладение основными стилистическими ресурсами лексики и фразеологии языка: поиск орфограммы и применение правил написания слов с орфограммами; освоение правил правописания служебных частей речи и умения применять их на письме; применение правильного переноса слов; применение правил постановки знаков препинания в конце предложения, в простом и в сложном предложениях, при прямой речи, цитировании, диалоге; соблюдение основных орфоэпических правил современного русского литературного языка, определение места ударения в слове в соответствии с акцентологическими нормами; выявление смыслового, стилистического различия синонимов, употребления их в речи с учетом значения, смыслового различия, стилистической окраски; нормативное изменение форм существительных, прилагательных, местоимений, числительных, глаголов; соблюдение грамматических норм, в том числе при согласовании и управлении, при употреблении несклоняемых имен существительных и аббревиатур, при употреблении предложений с деепричастным оборотом, употреблении местоимений для связи предложений и частей текста, конструировании предложений с союзами, соблюдение </w:t>
      </w:r>
      <w:r w:rsidRPr="006804C9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видовременной соотнесенности глаголов-сказуемых в связном тексте. Формирование универсальных учебных действий </w:t>
      </w:r>
    </w:p>
    <w:p w:rsidR="004D3E0B" w:rsidRPr="006804C9" w:rsidRDefault="00A51469" w:rsidP="00F62725">
      <w:pPr>
        <w:pStyle w:val="ab"/>
        <w:ind w:left="-426" w:right="-42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804C9">
        <w:rPr>
          <w:rFonts w:ascii="Times New Roman" w:hAnsi="Times New Roman" w:cs="Times New Roman"/>
          <w:sz w:val="28"/>
          <w:szCs w:val="28"/>
          <w:lang w:val="ru-RU"/>
        </w:rPr>
        <w:t xml:space="preserve">Личностные универсальные учебные действия В рамках когнитивного компонента будут сформированы: историко-географический образ, включая представление о территории и границах России, её географических особенностях; знание основных исторических событий развития государственности и общества; знание истории и географии края, его достижений и культурных традиций; образ социально-политического устройства — представление о государственной организации России, знание государственной символики (герб, флаг, гимн), знание государственных праздников; знание положений Конституции РФ, основных прав и обязанностей гражданина, ориентация в правовом пространстве государственно-общественных отношений; знание о своей этнической принадлежности, освоение национальных ценностей, традиций, культуры, знание о народах и этнических группах России; освоение общекультурного наследия России и общемирового культурного наследия; ориентация в системе моральных норм и ценностей и их </w:t>
      </w:r>
      <w:proofErr w:type="spellStart"/>
      <w:r w:rsidRPr="006804C9">
        <w:rPr>
          <w:rFonts w:ascii="Times New Roman" w:hAnsi="Times New Roman" w:cs="Times New Roman"/>
          <w:sz w:val="28"/>
          <w:szCs w:val="28"/>
          <w:lang w:val="ru-RU"/>
        </w:rPr>
        <w:t>иерархизация</w:t>
      </w:r>
      <w:proofErr w:type="spellEnd"/>
      <w:r w:rsidRPr="006804C9">
        <w:rPr>
          <w:rFonts w:ascii="Times New Roman" w:hAnsi="Times New Roman" w:cs="Times New Roman"/>
          <w:sz w:val="28"/>
          <w:szCs w:val="28"/>
          <w:lang w:val="ru-RU"/>
        </w:rPr>
        <w:t xml:space="preserve">, понимание конвенционального характера морали; основы социально-критического мышления, ориентация в особенностях социальных отношений и взаимодействий, установление взаимосвязи между общественными и политическими событиями; экологическое сознание, признание высокой ценности жизни во всех её проявлениях; знание основных принципов и правил отношения к природе; знание основ здорового образа жизни и здоровьесберегающих технологий; правил поведения в чрезвычайных ситуациях. В рамках ценностного и эмоционального компонентов будут сформированы: гражданский патриотизм, любовь к Родине, чувство гордости за свою страну; уважение к истории, культурным и историческим памятникам; эмоционально положительное принятие своей этнической идентичности; уважение к другим народам России и мира и принятие их, межэтническая толерантность, готовность к равноправному сотрудничеству; уважение к личности и её достоинству, доброжелательное отношение к окружающим, нетерпимость к любым видам насилия и готовность противостоять им; уважение к ценностям семьи, любовь к природе, признание ценности здоровья, своего и других людей, оптимизм в восприятии мира; потребность в самовыражении и самореализации, социальном признании; позитивная моральная самооценка и моральные чувства — чувство гордости при следовании моральным нормам, переживание стыда и вины при их нарушении. </w:t>
      </w:r>
    </w:p>
    <w:p w:rsidR="004D3E0B" w:rsidRPr="006804C9" w:rsidRDefault="00A51469" w:rsidP="00F62725">
      <w:pPr>
        <w:pStyle w:val="ab"/>
        <w:ind w:left="-426" w:right="-42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804C9">
        <w:rPr>
          <w:rFonts w:ascii="Times New Roman" w:hAnsi="Times New Roman" w:cs="Times New Roman"/>
          <w:sz w:val="28"/>
          <w:szCs w:val="28"/>
          <w:lang w:val="ru-RU"/>
        </w:rPr>
        <w:t xml:space="preserve">В рамках деятельностного (поведенческого) компонента будут сформированы: готовность и способность к участию в школьном самоуправлении в пределах возрастных компетенций (дежурство в школе и классе, участие в детских и молодёжных общественных организациях, школьных и внешкольных мероприятиях); готовность и способность к выполнению норм и требований школьной жизни, прав обязанностей ученика; умение вести диалог на основе равноправных отношений и взаимного уважения и принятия; умение конструктивно разрешать конфликты; готовность и способность к выполнению моральных норм в отношении взрослых и сверстников в школе, дома, во внеучебных видах деятельности; потребность в участии в общественной жизни ближайшего социального окружения, общественно полезной деятельности; умение строить жизненные планы с учётом конкретных социально-исторических, политических и экономических условий; устойчивый познавательный интерес и становление смыслообразующей функции познавательного мотива; готовность к выбору профильного образования. </w:t>
      </w:r>
    </w:p>
    <w:p w:rsidR="004D3E0B" w:rsidRPr="006804C9" w:rsidRDefault="00A51469" w:rsidP="00F62725">
      <w:pPr>
        <w:pStyle w:val="ab"/>
        <w:ind w:left="-426" w:right="-42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804C9">
        <w:rPr>
          <w:rFonts w:ascii="Times New Roman" w:hAnsi="Times New Roman" w:cs="Times New Roman"/>
          <w:sz w:val="28"/>
          <w:szCs w:val="28"/>
          <w:lang w:val="ru-RU"/>
        </w:rPr>
        <w:lastRenderedPageBreak/>
        <w:t>Выпускник получит возможность для формирования: выраженной устойчивой учебно-познавательной мотивации и интереса к учению; готовности к самообразованию и самовоспитанию; адекватной позитивной самооценки и Я-концепции; компетентности в реализации основ гражданской идентичности в поступках и деятельности; морального сознания на конвенциональном уровне, способности к решению моральных дилемм на основе учёта позиций участников дилеммы, ориентации на их мотивы и чувства; устойчивое следование в поведении моральным нормам и этическим требованиям; эмпатии как осознанного понимания и сопереживания чувствам других, выражающейся в поступках, направленных на помощь и обеспечение благополучия.</w:t>
      </w:r>
    </w:p>
    <w:p w:rsidR="004D3E0B" w:rsidRPr="006804C9" w:rsidRDefault="00A51469" w:rsidP="00F62725">
      <w:pPr>
        <w:pStyle w:val="ab"/>
        <w:ind w:left="-426" w:right="-42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804C9">
        <w:rPr>
          <w:rFonts w:ascii="Times New Roman" w:hAnsi="Times New Roman" w:cs="Times New Roman"/>
          <w:sz w:val="28"/>
          <w:szCs w:val="28"/>
          <w:lang w:val="ru-RU"/>
        </w:rPr>
        <w:t xml:space="preserve"> Регулятивные универсальные учебные действия </w:t>
      </w:r>
    </w:p>
    <w:p w:rsidR="004D3E0B" w:rsidRPr="006804C9" w:rsidRDefault="00A51469" w:rsidP="00F62725">
      <w:pPr>
        <w:pStyle w:val="ab"/>
        <w:ind w:left="-426" w:right="-42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804C9">
        <w:rPr>
          <w:rFonts w:ascii="Times New Roman" w:hAnsi="Times New Roman" w:cs="Times New Roman"/>
          <w:sz w:val="28"/>
          <w:szCs w:val="28"/>
          <w:lang w:val="ru-RU"/>
        </w:rPr>
        <w:t xml:space="preserve">Выпускник научится: целеполаганию, включая постановку новых целей, преобразование практической задачи в познавательную; самостоятельно анализировать условия достижения цели на основе учёта выделенных учителем ориентиров действия в новом учебном материале; планировать пути достижения целей; устанавливать целевые приоритеты; уметь самостоятельно контролировать своё время и управлять им; принимать решения в проблемной ситуации на основе переговоров; осуществлять констатирующий и предвосхищающий контроль по результату и по способу действия; актуальный контроль на уровне произвольного внимания; адекватно самостоятельно оценивать правильность выполнения действия и вносить необходимые коррективы в исполнение как в конце действия, так и по ходу его реализации; основам прогнозирования как предвидения будущих событий и развития процесса. </w:t>
      </w:r>
    </w:p>
    <w:p w:rsidR="004D3E0B" w:rsidRPr="006804C9" w:rsidRDefault="00A51469" w:rsidP="00F62725">
      <w:pPr>
        <w:pStyle w:val="ab"/>
        <w:ind w:left="-426" w:right="-42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804C9">
        <w:rPr>
          <w:rFonts w:ascii="Times New Roman" w:hAnsi="Times New Roman" w:cs="Times New Roman"/>
          <w:sz w:val="28"/>
          <w:szCs w:val="28"/>
          <w:lang w:val="ru-RU"/>
        </w:rPr>
        <w:t xml:space="preserve">Выпускник получит возможность научиться: самостоятельно ставить новые учебные цели и задачи; построению жизненных планов во временно2й перспективе; при планировании достижения целей самостоятельно, полно и адекватно учитывать условия и средства их достижения; выделять альтернативные способы достижения цели и выбирать наиболее эффективный способ; основам саморегуляции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 осуществлять познавательную рефлексию в отношении действий по решению учебных и познавательных задач; адекватно оценивать объективную трудность как меру фактического или предполагаемого расхода ресурсов на решение задачи; адекватно оценивать свои возможности достижения цели определённой сложности в различных сферах самостоятельной деятельности; основам саморегуляции эмоциональных состояний; прилагать волевые усилия и преодолевать трудности и препятствия на пути достижения целей. Коммуникативные универсальные учебные действия </w:t>
      </w:r>
    </w:p>
    <w:p w:rsidR="004D3E0B" w:rsidRPr="006804C9" w:rsidRDefault="00A51469" w:rsidP="00F62725">
      <w:pPr>
        <w:pStyle w:val="ab"/>
        <w:ind w:left="-426" w:right="-42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804C9">
        <w:rPr>
          <w:rFonts w:ascii="Times New Roman" w:hAnsi="Times New Roman" w:cs="Times New Roman"/>
          <w:sz w:val="28"/>
          <w:szCs w:val="28"/>
          <w:lang w:val="ru-RU"/>
        </w:rPr>
        <w:t xml:space="preserve">Выпускник научится: учитывать разные мнения и стремиться к координации различных позиций в сотрудничестве; 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 устанавливать и сравнивать разные точки зрения, прежде чем принимать решения и делать выбор; аргументировать свою точку зрения, спорить и отстаивать свою позицию не враждебным для оппонентов образом; задавать вопросы, необходимые для организации собственной деятельности и сотрудничества с партнёром; осуществлять взаимный контроль и оказывать в сотрудничестве необходимую взаимопомощь; адекватно использовать речь для планирования и регуляции своей деятельности; адекватно использовать речевые средства для решения различных коммуникативных </w:t>
      </w:r>
      <w:r w:rsidRPr="006804C9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задач; владеть устной и письменной речью; строить монологическое контекстное высказывание; 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 осуществлять контроль, коррекцию, оценку действий партнёра, уметь убеждать; 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 основам коммуникативной рефлексии; использовать адекватные языковые средства для отображения своих чувств, мыслей, мотивов и потребностей; отображать в речи (описание, объяснение) содержание совершаемых действий как в форме громкой социализированной речи, так и в форме внутренней речи. </w:t>
      </w:r>
    </w:p>
    <w:p w:rsidR="004D3E0B" w:rsidRPr="006804C9" w:rsidRDefault="00A51469" w:rsidP="00F62725">
      <w:pPr>
        <w:pStyle w:val="ab"/>
        <w:ind w:left="-426" w:right="-42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804C9">
        <w:rPr>
          <w:rFonts w:ascii="Times New Roman" w:hAnsi="Times New Roman" w:cs="Times New Roman"/>
          <w:sz w:val="28"/>
          <w:szCs w:val="28"/>
          <w:lang w:val="ru-RU"/>
        </w:rPr>
        <w:t xml:space="preserve">Выпускник получит возможность научиться: учитывать и координировать отличные от собственной позиции других людей в сотрудничестве; учитывать разные мнения и интересы и обосновывать собственную позицию; понимать относительность мнений и подходов к решению проблемы; 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ситуации столкновения интересов; брать на себя инициативу в организации совместного действия (деловое лидерство); оказывать поддержку и содействие тем, от кого зависит достижение цели в совместной деятельности; осуществлять коммуникативную рефлексию как осознание оснований собственных действий и действий партнёра; в процессе коммуникации достаточно точно, последовательно и полно передавать партнёру необходимую информацию как ориентир для построения действия; 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 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 устраивать эффективные групповые обсуждения и обеспечивать обмен знаниями между членами группы для принятия эффективных совместных решений; в совместной деятельности чётко формулировать цели группы и позволять её участникам проявлять собственную энергию для достижения этих целей. </w:t>
      </w:r>
    </w:p>
    <w:p w:rsidR="004D3E0B" w:rsidRPr="006804C9" w:rsidRDefault="00A51469" w:rsidP="00F62725">
      <w:pPr>
        <w:pStyle w:val="ab"/>
        <w:ind w:left="-426" w:right="-42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804C9">
        <w:rPr>
          <w:rFonts w:ascii="Times New Roman" w:hAnsi="Times New Roman" w:cs="Times New Roman"/>
          <w:sz w:val="28"/>
          <w:szCs w:val="28"/>
          <w:lang w:val="ru-RU"/>
        </w:rPr>
        <w:t xml:space="preserve">Познавательные универсальные учебные действия </w:t>
      </w:r>
    </w:p>
    <w:p w:rsidR="004D3E0B" w:rsidRPr="006804C9" w:rsidRDefault="00A51469" w:rsidP="00F62725">
      <w:pPr>
        <w:pStyle w:val="ab"/>
        <w:ind w:left="-426" w:right="-42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804C9">
        <w:rPr>
          <w:rFonts w:ascii="Times New Roman" w:hAnsi="Times New Roman" w:cs="Times New Roman"/>
          <w:sz w:val="28"/>
          <w:szCs w:val="28"/>
          <w:lang w:val="ru-RU"/>
        </w:rPr>
        <w:t xml:space="preserve">Выпускник научится: основам реализации проектно-исследовательской деятельности; проводить наблюдение и эксперимент под руководством учителя; осуществлять расширенный поиск информации с использованием ресурсов библиотек и Интернета; создавать и преобразовывать модели и схемы для решения задач; осуществлять выбор наиболее эффективных способов решения задач в зависимости от конкретных условий; давать определение понятиям; устанавливать причинно-следственные связи; осуществлять логическую операцию установления родовидовых отношений, ограничение понятия; 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объёмом; осуществлять сравнение, </w:t>
      </w:r>
      <w:proofErr w:type="spellStart"/>
      <w:r w:rsidRPr="006804C9">
        <w:rPr>
          <w:rFonts w:ascii="Times New Roman" w:hAnsi="Times New Roman" w:cs="Times New Roman"/>
          <w:sz w:val="28"/>
          <w:szCs w:val="28"/>
          <w:lang w:val="ru-RU"/>
        </w:rPr>
        <w:t>сериацию</w:t>
      </w:r>
      <w:proofErr w:type="spellEnd"/>
      <w:r w:rsidRPr="006804C9">
        <w:rPr>
          <w:rFonts w:ascii="Times New Roman" w:hAnsi="Times New Roman" w:cs="Times New Roman"/>
          <w:sz w:val="28"/>
          <w:szCs w:val="28"/>
          <w:lang w:val="ru-RU"/>
        </w:rPr>
        <w:t xml:space="preserve"> и классификацию, </w:t>
      </w:r>
      <w:r w:rsidRPr="006804C9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отрицания); строить логическое рассуждение, включающее установление причинно-следственных связей; объяснять явления, процессы, связи и отношения, выявляемые в ходе исследования; основам ознакомительного, изучающего, усваивающего и поискового чтения; структурировать тексты, включая умение выделять главное и второстепенное, главную идею текста, выстраивать последовательность описываемых событий; работать с метафорами — понимать переносный смысл выражений, понимать и употреблять обороты речи, построенные на скрытом уподоблении, образном сближении слов. </w:t>
      </w:r>
    </w:p>
    <w:p w:rsidR="004D3E0B" w:rsidRPr="006804C9" w:rsidRDefault="00A51469" w:rsidP="00F62725">
      <w:pPr>
        <w:pStyle w:val="ab"/>
        <w:ind w:left="-426" w:right="-42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804C9">
        <w:rPr>
          <w:rFonts w:ascii="Times New Roman" w:hAnsi="Times New Roman" w:cs="Times New Roman"/>
          <w:sz w:val="28"/>
          <w:szCs w:val="28"/>
          <w:lang w:val="ru-RU"/>
        </w:rPr>
        <w:t xml:space="preserve">Выпускник получит возможность научиться: основам рефлексивного чтения; ставить проблему, аргументировать её актуальность; самостоятельно проводить исследование на основе применения методов наблюдения и эксперимента; выдвигать гипотезы о связях и закономерностях событий, процессов, объектов; организовывать исследование с целью проверки гипотез; делать умозаключения (индуктивное и по аналогии) и выводы на основе аргументации. Формирование ИКТ-компетентности обучающихся Фиксация изображений и звуков </w:t>
      </w:r>
    </w:p>
    <w:p w:rsidR="004D3E0B" w:rsidRPr="006804C9" w:rsidRDefault="00A51469" w:rsidP="00F62725">
      <w:pPr>
        <w:pStyle w:val="ab"/>
        <w:ind w:left="-426" w:right="-42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804C9">
        <w:rPr>
          <w:rFonts w:ascii="Times New Roman" w:hAnsi="Times New Roman" w:cs="Times New Roman"/>
          <w:sz w:val="28"/>
          <w:szCs w:val="28"/>
          <w:lang w:val="ru-RU"/>
        </w:rPr>
        <w:t>Выпускник научится: осуществлять фиксацию изображений и звуков в ходе процесса обсуждения, проведения эксперимента, природного процесса, фиксацию хода и результатов проектной деятельности; учитывать смысл и содержание деятельности при организации фиксации, выделять для фиксации отдельные элементы объектов и процессов, обеспечивать качество фиксации существенных элементов; выбирать технические средства ИКТ для фиксации изображений и звуков в соответствии с поставленной целью; проводить обработку цифровых фотографий с использованием возможностей специальных компьютерных инструментов, создавать презентации на основе цифровых фотографий; проводить обработку цифровых звукозаписей с использованием возможностей специальных компьютерных инструментов, проводить транскрибирование цифровых звукозаписей; осуществлять видеосъёмку и проводить монтаж отснятого материала с использованием возможностей специальных компьютерных инструментов.</w:t>
      </w:r>
    </w:p>
    <w:p w:rsidR="004D3E0B" w:rsidRPr="006804C9" w:rsidRDefault="00A51469" w:rsidP="00F62725">
      <w:pPr>
        <w:pStyle w:val="ab"/>
        <w:ind w:left="-426" w:right="-42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804C9">
        <w:rPr>
          <w:rFonts w:ascii="Times New Roman" w:hAnsi="Times New Roman" w:cs="Times New Roman"/>
          <w:sz w:val="28"/>
          <w:szCs w:val="28"/>
          <w:lang w:val="ru-RU"/>
        </w:rPr>
        <w:t xml:space="preserve"> Выпускник получит возможность научиться: различать творческую и техническую фиксацию звуков и изображений; использовать возможности ИКТ в творческой деятельности, связанной с искусством; осуществлять трёхмерное сканирование. Создание письменных сообщений Выпускник научится: создавать текст на русском языке с использованием слепого десятипальцевого клавиатурного письма; сканировать текст и осуществлять распознавание сканированного текста; осуществлять редактирование и структурирование текста в соответствии с его смыслом средствами текстового редактора; создавать текст на основе расшифровки аудиозаписи, в том числе нескольких участников обсуждения, осуществлять письменное смысловое </w:t>
      </w:r>
      <w:proofErr w:type="spellStart"/>
      <w:r w:rsidRPr="006804C9">
        <w:rPr>
          <w:rFonts w:ascii="Times New Roman" w:hAnsi="Times New Roman" w:cs="Times New Roman"/>
          <w:sz w:val="28"/>
          <w:szCs w:val="28"/>
          <w:lang w:val="ru-RU"/>
        </w:rPr>
        <w:t>резюмирование</w:t>
      </w:r>
      <w:proofErr w:type="spellEnd"/>
      <w:r w:rsidRPr="006804C9">
        <w:rPr>
          <w:rFonts w:ascii="Times New Roman" w:hAnsi="Times New Roman" w:cs="Times New Roman"/>
          <w:sz w:val="28"/>
          <w:szCs w:val="28"/>
          <w:lang w:val="ru-RU"/>
        </w:rPr>
        <w:t xml:space="preserve"> высказываний в ходе обсуждения; использовать средства орфографического и синтаксического контроля русского текста и текста на иностранном языке. Выпускник получит возможность научиться: создавать текст на иностранном языке с использованием слепого десятипальцевого клавиатурного письма; использовать компьютерные инструменты, упрощающие расшифровку аудиозаписей. Создание музыкальных и звуковых сообщений</w:t>
      </w:r>
    </w:p>
    <w:p w:rsidR="004D3E0B" w:rsidRPr="006804C9" w:rsidRDefault="00A51469" w:rsidP="00F62725">
      <w:pPr>
        <w:pStyle w:val="ab"/>
        <w:ind w:left="-426" w:right="-42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804C9">
        <w:rPr>
          <w:rFonts w:ascii="Times New Roman" w:hAnsi="Times New Roman" w:cs="Times New Roman"/>
          <w:sz w:val="28"/>
          <w:szCs w:val="28"/>
          <w:lang w:val="ru-RU"/>
        </w:rPr>
        <w:t xml:space="preserve"> Выпускник научится: использовать звуковые и музыкальные редакторы; использовать клавишные и кинестетические синтезаторы; использовать программы звукозаписи и микрофоны. Выпускник получит возможность научиться: использовать музыкальные </w:t>
      </w:r>
      <w:r w:rsidRPr="006804C9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редакторы, клавишные и кинетические синтезаторы для решения творческих задач. Создание, восприятие и использование </w:t>
      </w:r>
      <w:proofErr w:type="spellStart"/>
      <w:r w:rsidRPr="006804C9">
        <w:rPr>
          <w:rFonts w:ascii="Times New Roman" w:hAnsi="Times New Roman" w:cs="Times New Roman"/>
          <w:sz w:val="28"/>
          <w:szCs w:val="28"/>
          <w:lang w:val="ru-RU"/>
        </w:rPr>
        <w:t>гипермедиасообщений</w:t>
      </w:r>
      <w:proofErr w:type="spellEnd"/>
    </w:p>
    <w:p w:rsidR="004D3E0B" w:rsidRPr="006804C9" w:rsidRDefault="00A51469" w:rsidP="00F62725">
      <w:pPr>
        <w:pStyle w:val="ab"/>
        <w:ind w:left="-426" w:right="-42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804C9">
        <w:rPr>
          <w:rFonts w:ascii="Times New Roman" w:hAnsi="Times New Roman" w:cs="Times New Roman"/>
          <w:sz w:val="28"/>
          <w:szCs w:val="28"/>
          <w:lang w:val="ru-RU"/>
        </w:rPr>
        <w:t xml:space="preserve"> Выпускник научится: организовывать сообщения в виде линейного или включающего ссылки представления для самостоятельного просмотра через браузер; работать с особыми видами сообщений: диаграммами (алгоритмические, концептуальные, классификационные, организационные, родства и др.), картами (географические, хронологические) и спутниковыми фотографиями, в том числе в системах глобального позиционирования; проводить деконструкцию сообщений, выделение в них структуры, элементов и фрагментов; использовать при восприятии сообщений внутренние и внешние ссылки; формулировать вопросы к сообщению, создавать краткое описание сообщения; цитировать фрагменты сообщения; избирательно относиться к информации в окружающем информационном пространстве, отказываться от потребления ненужной информации. Выпускник получит возможность научиться: проектировать дизайн сообщений в соответствии с задачами и средствами доставки; понимать сообщения, используя при их восприятии внутренние и внешние ссылки, различные инструменты поиска, справочные источники (включая двуязычные).</w:t>
      </w:r>
    </w:p>
    <w:p w:rsidR="004D3E0B" w:rsidRPr="006804C9" w:rsidRDefault="00A51469" w:rsidP="00F62725">
      <w:pPr>
        <w:pStyle w:val="ab"/>
        <w:ind w:left="-426" w:right="-42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804C9">
        <w:rPr>
          <w:rFonts w:ascii="Times New Roman" w:hAnsi="Times New Roman" w:cs="Times New Roman"/>
          <w:sz w:val="28"/>
          <w:szCs w:val="28"/>
          <w:lang w:val="ru-RU"/>
        </w:rPr>
        <w:t xml:space="preserve"> Коммуникация и социальное взаимодействие </w:t>
      </w:r>
    </w:p>
    <w:p w:rsidR="004D3E0B" w:rsidRPr="006804C9" w:rsidRDefault="00A51469" w:rsidP="00F62725">
      <w:pPr>
        <w:pStyle w:val="ab"/>
        <w:ind w:left="-426" w:right="-42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804C9">
        <w:rPr>
          <w:rFonts w:ascii="Times New Roman" w:hAnsi="Times New Roman" w:cs="Times New Roman"/>
          <w:sz w:val="28"/>
          <w:szCs w:val="28"/>
          <w:lang w:val="ru-RU"/>
        </w:rPr>
        <w:t xml:space="preserve">Выпускник научится: выступать с </w:t>
      </w:r>
      <w:proofErr w:type="spellStart"/>
      <w:r w:rsidRPr="006804C9">
        <w:rPr>
          <w:rFonts w:ascii="Times New Roman" w:hAnsi="Times New Roman" w:cs="Times New Roman"/>
          <w:sz w:val="28"/>
          <w:szCs w:val="28"/>
          <w:lang w:val="ru-RU"/>
        </w:rPr>
        <w:t>аудиовидеоподдержкой</w:t>
      </w:r>
      <w:proofErr w:type="spellEnd"/>
      <w:r w:rsidRPr="006804C9">
        <w:rPr>
          <w:rFonts w:ascii="Times New Roman" w:hAnsi="Times New Roman" w:cs="Times New Roman"/>
          <w:sz w:val="28"/>
          <w:szCs w:val="28"/>
          <w:lang w:val="ru-RU"/>
        </w:rPr>
        <w:t>, включая выступление перед дистанционной аудиторией; участвовать в обсуждении (</w:t>
      </w:r>
      <w:proofErr w:type="spellStart"/>
      <w:r w:rsidRPr="006804C9">
        <w:rPr>
          <w:rFonts w:ascii="Times New Roman" w:hAnsi="Times New Roman" w:cs="Times New Roman"/>
          <w:sz w:val="28"/>
          <w:szCs w:val="28"/>
          <w:lang w:val="ru-RU"/>
        </w:rPr>
        <w:t>аудиовидеофорум</w:t>
      </w:r>
      <w:proofErr w:type="spellEnd"/>
      <w:r w:rsidRPr="006804C9">
        <w:rPr>
          <w:rFonts w:ascii="Times New Roman" w:hAnsi="Times New Roman" w:cs="Times New Roman"/>
          <w:sz w:val="28"/>
          <w:szCs w:val="28"/>
          <w:lang w:val="ru-RU"/>
        </w:rPr>
        <w:t>, текстовый форум) с использованием возможностей Интернета; использовать возможности электронной почты для информационного обмена; вести личный дневник (блог) с использованием возможностей Интернета; осуществлять образовательное взаимодействие в информационном пространстве образовательного учреждения (получение и выполнение заданий, получение комментариев, совершенствование своей работы, формирование портфолио); соблюдать нормы информационной культуры, этики и права; с уважением относиться к частной информации и информационным правам других людей.</w:t>
      </w:r>
    </w:p>
    <w:p w:rsidR="004D3E0B" w:rsidRPr="006804C9" w:rsidRDefault="00A51469" w:rsidP="00F62725">
      <w:pPr>
        <w:pStyle w:val="ab"/>
        <w:ind w:left="-426" w:right="-42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804C9">
        <w:rPr>
          <w:rFonts w:ascii="Times New Roman" w:hAnsi="Times New Roman" w:cs="Times New Roman"/>
          <w:sz w:val="28"/>
          <w:szCs w:val="28"/>
          <w:lang w:val="ru-RU"/>
        </w:rPr>
        <w:t xml:space="preserve"> Выпускник получит возможность научиться: взаимодействовать в социальных сетях, работать в группе над сообщением (вики); участвовать в форумах в социальных образовательных сетях; взаимодействовать с партнёрами с использованием возможностей Интернета (игровое и театральное взаимодействие). </w:t>
      </w:r>
    </w:p>
    <w:p w:rsidR="004D3E0B" w:rsidRPr="006804C9" w:rsidRDefault="00A51469" w:rsidP="00F62725">
      <w:pPr>
        <w:pStyle w:val="ab"/>
        <w:ind w:left="-426" w:right="-42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804C9">
        <w:rPr>
          <w:rFonts w:ascii="Times New Roman" w:hAnsi="Times New Roman" w:cs="Times New Roman"/>
          <w:sz w:val="28"/>
          <w:szCs w:val="28"/>
          <w:lang w:val="ru-RU"/>
        </w:rPr>
        <w:t>Поиск и организация хранения информации</w:t>
      </w:r>
    </w:p>
    <w:p w:rsidR="004D3E0B" w:rsidRPr="006804C9" w:rsidRDefault="00A51469" w:rsidP="00F62725">
      <w:pPr>
        <w:pStyle w:val="ab"/>
        <w:ind w:left="-426" w:right="-42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804C9">
        <w:rPr>
          <w:rFonts w:ascii="Times New Roman" w:hAnsi="Times New Roman" w:cs="Times New Roman"/>
          <w:sz w:val="28"/>
          <w:szCs w:val="28"/>
          <w:lang w:val="ru-RU"/>
        </w:rPr>
        <w:t xml:space="preserve"> Выпускник научится: использовать различные приёмы поиска информации в Интернете, поисковые сервисы, строить запросы для поиска информации и анализировать результаты поиска; использовать приёмы поиска информации на персональном компьютере, в информационной среде учреждения и в образовательном пространстве; использовать различные библиотечные, в том числе электронные, каталоги для поиска необходимых книг; искать информацию в различных базах данных, создавать и заполнять базы данных, частности использовать различные определители; формировать собственное информационное пространство: создавать системы папок и размещать в них нужные информационные источники, размещать информацию в Интернете. </w:t>
      </w:r>
    </w:p>
    <w:p w:rsidR="004D3E0B" w:rsidRPr="006804C9" w:rsidRDefault="00A51469" w:rsidP="00F62725">
      <w:pPr>
        <w:pStyle w:val="ab"/>
        <w:ind w:left="-426" w:right="-42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804C9">
        <w:rPr>
          <w:rFonts w:ascii="Times New Roman" w:hAnsi="Times New Roman" w:cs="Times New Roman"/>
          <w:sz w:val="28"/>
          <w:szCs w:val="28"/>
          <w:lang w:val="ru-RU"/>
        </w:rPr>
        <w:t>Выпускник получит возможность научиться: создавать и заполнять различные определители; использовать различные приёмы поиска информации в Интернете в ходе учебной деятельности. Основы учебно-исследовательской и проектной деятельности</w:t>
      </w:r>
    </w:p>
    <w:p w:rsidR="004D3E0B" w:rsidRPr="006804C9" w:rsidRDefault="00A51469" w:rsidP="00F62725">
      <w:pPr>
        <w:pStyle w:val="ab"/>
        <w:ind w:left="-426" w:right="-42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804C9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Выпускник научится: планировать и выполнять учебное исследование и учебный проект, используя оборудование, модели, методы и приёмы, адекватные исследуемой проблеме; выбирать и использовать методы, релевантные рассматриваемой проблеме; распознавать и ставить вопросы, ответы на которые могут быть получены путём научного исследования, отбирать адекватные методы исследования, формулировать вытекающие из исследования выводы; использовать такие математические методы и приёмы, как абстракция и идеализация, доказательство, доказательство от противного, доказательство по аналогии, опровержение, контрпример, индуктивные и дедуктивные рассуждения, построение и исполнение алгоритма; использовать такие естественно-научные методы и приёмы, как наблюдение, постановка проблемы, выдвижение «хорошей гипотезы», эксперимент, моделирование, использование математических моделей, теоретическое обоснование, установление границ применимости модели/теории; использовать некоторые методы получения знаний, характерные для социальных и исторических наук: постановка проблемы, опросы, описание, сравнительное историческое описание, объяснение, использование статистических данных, интерпретация фактов; ясно, логично и точно излагать свою точку зрения, использовать языковые средства, адекватные обсуждаемой проблеме; отличать факты от суждений, мнений и оценок, критически относиться к суждениям, мнениям, оценкам, реконструировать их основания; видеть и комментировать связь научного знания и ценностных установок, моральных суждений при получении, распространении и применении научного знания. </w:t>
      </w:r>
    </w:p>
    <w:p w:rsidR="00D56DC7" w:rsidRPr="006804C9" w:rsidRDefault="00A51469" w:rsidP="00F62725">
      <w:pPr>
        <w:pStyle w:val="ab"/>
        <w:ind w:left="-426" w:right="-42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804C9">
        <w:rPr>
          <w:rFonts w:ascii="Times New Roman" w:hAnsi="Times New Roman" w:cs="Times New Roman"/>
          <w:sz w:val="28"/>
          <w:szCs w:val="28"/>
          <w:lang w:val="ru-RU"/>
        </w:rPr>
        <w:t xml:space="preserve">Выпускник получит возможность научиться: самостоятельно задумывать, планировать и выполнять учебное исследование, учебный и социальный проект; использовать догадку, озарение, интуицию; использовать такие математические методы и приёмы, как перебор логических возможностей, математическое моделирование; использовать такие естественно-научные методы и приёмы, как абстрагирование от привходящих факторов, проверка на совместимость с другими известными фактами; использовать некоторые методы получения знаний, характерные для социальных и исторических наук: анкетирование, моделирование, поиск исторических образцов; использовать некоторые приёмы художественного познания мира: целостное отображение мира, образность, художественный вымысел, органическое единство общего особенного (типичного) и единичного, оригинальность; целенаправленно и осознанно развивать свои коммуникативные способности, осваивать новые языковые средства; осознавать свою ответственность за достоверность полученных знаний, за качество выполненного проекта. </w:t>
      </w:r>
    </w:p>
    <w:p w:rsidR="004D3E0B" w:rsidRPr="006804C9" w:rsidRDefault="004D3E0B" w:rsidP="006804C9">
      <w:pPr>
        <w:rPr>
          <w:b/>
          <w:sz w:val="28"/>
          <w:szCs w:val="28"/>
        </w:rPr>
      </w:pPr>
    </w:p>
    <w:p w:rsidR="004D3E0B" w:rsidRPr="006804C9" w:rsidRDefault="004D3E0B" w:rsidP="00E1443A">
      <w:pPr>
        <w:jc w:val="center"/>
        <w:rPr>
          <w:b/>
          <w:sz w:val="28"/>
          <w:szCs w:val="28"/>
        </w:rPr>
      </w:pPr>
      <w:r w:rsidRPr="006804C9">
        <w:rPr>
          <w:b/>
          <w:sz w:val="28"/>
          <w:szCs w:val="28"/>
        </w:rPr>
        <w:t xml:space="preserve">Содержание учебного курса </w:t>
      </w:r>
    </w:p>
    <w:p w:rsidR="004D3E0B" w:rsidRPr="006804C9" w:rsidRDefault="004D3E0B" w:rsidP="00E1443A">
      <w:pPr>
        <w:jc w:val="center"/>
        <w:rPr>
          <w:b/>
          <w:sz w:val="28"/>
          <w:szCs w:val="28"/>
        </w:rPr>
      </w:pPr>
    </w:p>
    <w:p w:rsidR="004D3E0B" w:rsidRPr="006804C9" w:rsidRDefault="004D3E0B" w:rsidP="00F62725">
      <w:pPr>
        <w:spacing w:line="360" w:lineRule="auto"/>
        <w:rPr>
          <w:sz w:val="28"/>
          <w:szCs w:val="28"/>
        </w:rPr>
      </w:pPr>
      <w:r w:rsidRPr="006804C9">
        <w:rPr>
          <w:sz w:val="28"/>
          <w:szCs w:val="28"/>
        </w:rPr>
        <w:t xml:space="preserve">Орфография. Принципы русской </w:t>
      </w:r>
      <w:proofErr w:type="spellStart"/>
      <w:r w:rsidRPr="006804C9">
        <w:rPr>
          <w:sz w:val="28"/>
          <w:szCs w:val="28"/>
        </w:rPr>
        <w:t>орфографии</w:t>
      </w:r>
      <w:proofErr w:type="gramStart"/>
      <w:r w:rsidRPr="006804C9">
        <w:rPr>
          <w:sz w:val="28"/>
          <w:szCs w:val="28"/>
        </w:rPr>
        <w:t>.Б</w:t>
      </w:r>
      <w:proofErr w:type="gramEnd"/>
      <w:r w:rsidRPr="006804C9">
        <w:rPr>
          <w:sz w:val="28"/>
          <w:szCs w:val="28"/>
        </w:rPr>
        <w:t>езударные</w:t>
      </w:r>
      <w:proofErr w:type="spellEnd"/>
      <w:r w:rsidRPr="006804C9">
        <w:rPr>
          <w:sz w:val="28"/>
          <w:szCs w:val="28"/>
        </w:rPr>
        <w:t xml:space="preserve"> гласные корня, проверяемые и непроверяемые ударением. Чередование в корнях. </w:t>
      </w:r>
    </w:p>
    <w:p w:rsidR="004D3E0B" w:rsidRPr="006804C9" w:rsidRDefault="004D3E0B" w:rsidP="00F62725">
      <w:pPr>
        <w:spacing w:line="360" w:lineRule="auto"/>
        <w:rPr>
          <w:sz w:val="28"/>
          <w:szCs w:val="28"/>
        </w:rPr>
      </w:pPr>
      <w:r w:rsidRPr="006804C9">
        <w:rPr>
          <w:sz w:val="28"/>
          <w:szCs w:val="28"/>
        </w:rPr>
        <w:t xml:space="preserve">О-E после шипящих и “Ц” в различных частях слова. </w:t>
      </w:r>
    </w:p>
    <w:p w:rsidR="004D3E0B" w:rsidRPr="006804C9" w:rsidRDefault="004D3E0B" w:rsidP="00F62725">
      <w:pPr>
        <w:spacing w:line="360" w:lineRule="auto"/>
        <w:rPr>
          <w:sz w:val="28"/>
          <w:szCs w:val="28"/>
        </w:rPr>
      </w:pPr>
      <w:r w:rsidRPr="006804C9">
        <w:rPr>
          <w:sz w:val="28"/>
          <w:szCs w:val="28"/>
        </w:rPr>
        <w:t xml:space="preserve">Правописание приставок. </w:t>
      </w:r>
    </w:p>
    <w:p w:rsidR="004D3E0B" w:rsidRPr="006804C9" w:rsidRDefault="004D3E0B" w:rsidP="00F62725">
      <w:pPr>
        <w:spacing w:line="360" w:lineRule="auto"/>
        <w:rPr>
          <w:sz w:val="28"/>
          <w:szCs w:val="28"/>
        </w:rPr>
      </w:pPr>
      <w:r w:rsidRPr="006804C9">
        <w:rPr>
          <w:sz w:val="28"/>
          <w:szCs w:val="28"/>
        </w:rPr>
        <w:t xml:space="preserve">Правописание согласных в корне слова. </w:t>
      </w:r>
    </w:p>
    <w:p w:rsidR="004D3E0B" w:rsidRPr="006804C9" w:rsidRDefault="004D3E0B" w:rsidP="00F62725">
      <w:pPr>
        <w:spacing w:line="360" w:lineRule="auto"/>
        <w:rPr>
          <w:sz w:val="28"/>
          <w:szCs w:val="28"/>
        </w:rPr>
      </w:pPr>
      <w:r w:rsidRPr="006804C9">
        <w:rPr>
          <w:sz w:val="28"/>
          <w:szCs w:val="28"/>
        </w:rPr>
        <w:t xml:space="preserve">Правописание Ъ и Ь. </w:t>
      </w:r>
    </w:p>
    <w:p w:rsidR="004D3E0B" w:rsidRPr="006804C9" w:rsidRDefault="004D3E0B" w:rsidP="00F62725">
      <w:pPr>
        <w:spacing w:line="360" w:lineRule="auto"/>
        <w:rPr>
          <w:sz w:val="28"/>
          <w:szCs w:val="28"/>
        </w:rPr>
      </w:pPr>
      <w:r w:rsidRPr="006804C9">
        <w:rPr>
          <w:sz w:val="28"/>
          <w:szCs w:val="28"/>
        </w:rPr>
        <w:t xml:space="preserve">Правописание суффиксов и окончаний различных частей речи. </w:t>
      </w:r>
    </w:p>
    <w:p w:rsidR="004D3E0B" w:rsidRPr="006804C9" w:rsidRDefault="004D3E0B" w:rsidP="00F62725">
      <w:pPr>
        <w:spacing w:line="360" w:lineRule="auto"/>
        <w:ind w:right="-568"/>
        <w:rPr>
          <w:sz w:val="28"/>
          <w:szCs w:val="28"/>
        </w:rPr>
      </w:pPr>
      <w:r w:rsidRPr="006804C9">
        <w:rPr>
          <w:sz w:val="28"/>
          <w:szCs w:val="28"/>
        </w:rPr>
        <w:lastRenderedPageBreak/>
        <w:t xml:space="preserve">Буквы “Н” и “НН” в словах различных частей речи. </w:t>
      </w:r>
    </w:p>
    <w:p w:rsidR="004D3E0B" w:rsidRPr="006804C9" w:rsidRDefault="004D3E0B" w:rsidP="00F62725">
      <w:pPr>
        <w:spacing w:line="360" w:lineRule="auto"/>
        <w:rPr>
          <w:sz w:val="28"/>
          <w:szCs w:val="28"/>
        </w:rPr>
      </w:pPr>
      <w:r w:rsidRPr="006804C9">
        <w:rPr>
          <w:sz w:val="28"/>
          <w:szCs w:val="28"/>
        </w:rPr>
        <w:t xml:space="preserve">Небуквенные орфограммы. </w:t>
      </w:r>
    </w:p>
    <w:p w:rsidR="004D3E0B" w:rsidRPr="006804C9" w:rsidRDefault="004D3E0B" w:rsidP="00F62725">
      <w:pPr>
        <w:spacing w:line="360" w:lineRule="auto"/>
        <w:rPr>
          <w:sz w:val="28"/>
          <w:szCs w:val="28"/>
        </w:rPr>
      </w:pPr>
      <w:r w:rsidRPr="006804C9">
        <w:rPr>
          <w:sz w:val="28"/>
          <w:szCs w:val="28"/>
        </w:rPr>
        <w:t xml:space="preserve">Слитное и раздельное написание слов. </w:t>
      </w:r>
    </w:p>
    <w:p w:rsidR="004D3E0B" w:rsidRPr="006804C9" w:rsidRDefault="004D3E0B" w:rsidP="00F62725">
      <w:pPr>
        <w:spacing w:line="360" w:lineRule="auto"/>
        <w:rPr>
          <w:sz w:val="28"/>
          <w:szCs w:val="28"/>
        </w:rPr>
      </w:pPr>
      <w:r w:rsidRPr="006804C9">
        <w:rPr>
          <w:sz w:val="28"/>
          <w:szCs w:val="28"/>
        </w:rPr>
        <w:t xml:space="preserve">Основные случаи дефисных написаний </w:t>
      </w:r>
    </w:p>
    <w:p w:rsidR="004D3E0B" w:rsidRPr="006804C9" w:rsidRDefault="004D3E0B" w:rsidP="00F62725">
      <w:pPr>
        <w:spacing w:line="360" w:lineRule="auto"/>
        <w:rPr>
          <w:sz w:val="28"/>
          <w:szCs w:val="28"/>
        </w:rPr>
      </w:pPr>
      <w:r w:rsidRPr="006804C9">
        <w:rPr>
          <w:sz w:val="28"/>
          <w:szCs w:val="28"/>
        </w:rPr>
        <w:t xml:space="preserve">Написание “НЕ” с разными частями речи. </w:t>
      </w:r>
    </w:p>
    <w:p w:rsidR="004D3E0B" w:rsidRPr="006804C9" w:rsidRDefault="004D3E0B" w:rsidP="00F62725">
      <w:pPr>
        <w:spacing w:line="360" w:lineRule="auto"/>
        <w:rPr>
          <w:sz w:val="28"/>
          <w:szCs w:val="28"/>
        </w:rPr>
      </w:pPr>
      <w:r w:rsidRPr="006804C9">
        <w:rPr>
          <w:sz w:val="28"/>
          <w:szCs w:val="28"/>
        </w:rPr>
        <w:t xml:space="preserve">Разграничение частиц НЕ и НИ. </w:t>
      </w:r>
    </w:p>
    <w:p w:rsidR="004D3E0B" w:rsidRPr="006804C9" w:rsidRDefault="004D3E0B" w:rsidP="00F62725">
      <w:pPr>
        <w:spacing w:line="360" w:lineRule="auto"/>
        <w:rPr>
          <w:sz w:val="28"/>
          <w:szCs w:val="28"/>
        </w:rPr>
      </w:pPr>
      <w:r w:rsidRPr="006804C9">
        <w:rPr>
          <w:sz w:val="28"/>
          <w:szCs w:val="28"/>
        </w:rPr>
        <w:t xml:space="preserve">Правописание служебных частей речи. </w:t>
      </w:r>
    </w:p>
    <w:p w:rsidR="004D3E0B" w:rsidRPr="006804C9" w:rsidRDefault="004D3E0B" w:rsidP="00F62725">
      <w:pPr>
        <w:spacing w:line="360" w:lineRule="auto"/>
        <w:rPr>
          <w:sz w:val="28"/>
          <w:szCs w:val="28"/>
        </w:rPr>
      </w:pPr>
      <w:r w:rsidRPr="006804C9">
        <w:rPr>
          <w:sz w:val="28"/>
          <w:szCs w:val="28"/>
        </w:rPr>
        <w:t xml:space="preserve">Тренировочные задания по разделу “Орфография ”. </w:t>
      </w:r>
    </w:p>
    <w:p w:rsidR="004D3E0B" w:rsidRPr="006804C9" w:rsidRDefault="004D3E0B" w:rsidP="00F62725">
      <w:pPr>
        <w:spacing w:line="360" w:lineRule="auto"/>
        <w:rPr>
          <w:sz w:val="28"/>
          <w:szCs w:val="28"/>
        </w:rPr>
      </w:pPr>
      <w:r w:rsidRPr="006804C9">
        <w:rPr>
          <w:sz w:val="28"/>
          <w:szCs w:val="28"/>
        </w:rPr>
        <w:t>Итоговый тест по орфографии.</w:t>
      </w:r>
    </w:p>
    <w:p w:rsidR="000227BE" w:rsidRPr="006804C9" w:rsidRDefault="000227BE" w:rsidP="00F62725">
      <w:pPr>
        <w:spacing w:line="360" w:lineRule="auto"/>
        <w:rPr>
          <w:sz w:val="28"/>
          <w:szCs w:val="28"/>
          <w:u w:val="single"/>
        </w:rPr>
      </w:pPr>
      <w:r w:rsidRPr="006804C9">
        <w:rPr>
          <w:sz w:val="28"/>
          <w:szCs w:val="28"/>
        </w:rPr>
        <w:t xml:space="preserve">          </w:t>
      </w:r>
    </w:p>
    <w:p w:rsidR="00CC1547" w:rsidRPr="006804C9" w:rsidRDefault="00CC1547" w:rsidP="00F62725">
      <w:pPr>
        <w:spacing w:line="360" w:lineRule="auto"/>
        <w:rPr>
          <w:sz w:val="28"/>
          <w:szCs w:val="28"/>
          <w:u w:val="single"/>
        </w:rPr>
      </w:pPr>
    </w:p>
    <w:p w:rsidR="00CC1547" w:rsidRPr="006804C9" w:rsidRDefault="00CC1547" w:rsidP="00F62725">
      <w:pPr>
        <w:spacing w:line="360" w:lineRule="auto"/>
        <w:rPr>
          <w:sz w:val="28"/>
          <w:szCs w:val="28"/>
        </w:rPr>
      </w:pPr>
    </w:p>
    <w:p w:rsidR="00E926FC" w:rsidRPr="006804C9" w:rsidRDefault="00E926FC" w:rsidP="00F62725">
      <w:pPr>
        <w:spacing w:after="200" w:line="360" w:lineRule="auto"/>
        <w:rPr>
          <w:b/>
          <w:sz w:val="28"/>
          <w:szCs w:val="28"/>
        </w:rPr>
      </w:pPr>
      <w:r w:rsidRPr="006804C9">
        <w:rPr>
          <w:b/>
          <w:sz w:val="28"/>
          <w:szCs w:val="28"/>
        </w:rPr>
        <w:br w:type="page"/>
      </w:r>
    </w:p>
    <w:p w:rsidR="002D5580" w:rsidRPr="006804C9" w:rsidRDefault="002D5580" w:rsidP="00D87DFA">
      <w:pPr>
        <w:shd w:val="clear" w:color="auto" w:fill="FFFFFF"/>
        <w:spacing w:before="270" w:after="135" w:line="285" w:lineRule="atLeast"/>
        <w:outlineLvl w:val="2"/>
        <w:rPr>
          <w:b/>
          <w:bCs/>
          <w:iCs/>
          <w:color w:val="199043"/>
          <w:sz w:val="28"/>
          <w:szCs w:val="28"/>
        </w:rPr>
      </w:pPr>
    </w:p>
    <w:p w:rsidR="00D87DFA" w:rsidRPr="006804C9" w:rsidRDefault="00D87DFA" w:rsidP="006804C9">
      <w:pPr>
        <w:shd w:val="clear" w:color="auto" w:fill="FFFFFF"/>
        <w:spacing w:before="270" w:after="135" w:line="285" w:lineRule="atLeast"/>
        <w:jc w:val="center"/>
        <w:outlineLvl w:val="2"/>
        <w:rPr>
          <w:b/>
          <w:sz w:val="28"/>
          <w:szCs w:val="28"/>
        </w:rPr>
      </w:pPr>
      <w:r w:rsidRPr="006804C9">
        <w:rPr>
          <w:b/>
          <w:bCs/>
          <w:iCs/>
          <w:sz w:val="28"/>
          <w:szCs w:val="28"/>
        </w:rPr>
        <w:t>Тематическое планирование</w:t>
      </w:r>
    </w:p>
    <w:tbl>
      <w:tblPr>
        <w:tblW w:w="919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7"/>
        <w:gridCol w:w="4327"/>
        <w:gridCol w:w="1984"/>
        <w:gridCol w:w="2234"/>
      </w:tblGrid>
      <w:tr w:rsidR="00D87DFA" w:rsidRPr="006804C9" w:rsidTr="00D87DFA">
        <w:tc>
          <w:tcPr>
            <w:tcW w:w="6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7DFA" w:rsidRPr="006804C9" w:rsidRDefault="00D87DFA" w:rsidP="00D87DF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804C9">
              <w:rPr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4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7DFA" w:rsidRPr="006804C9" w:rsidRDefault="00D87DFA" w:rsidP="00D87DF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804C9">
              <w:rPr>
                <w:color w:val="000000" w:themeColor="text1"/>
                <w:sz w:val="28"/>
                <w:szCs w:val="28"/>
              </w:rPr>
              <w:t>Раздел, тема урока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7DFA" w:rsidRPr="006804C9" w:rsidRDefault="00D87DFA" w:rsidP="00D87DF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804C9">
              <w:rPr>
                <w:color w:val="000000" w:themeColor="text1"/>
                <w:sz w:val="28"/>
                <w:szCs w:val="28"/>
              </w:rPr>
              <w:t>Количество</w:t>
            </w:r>
          </w:p>
          <w:p w:rsidR="00D87DFA" w:rsidRPr="006804C9" w:rsidRDefault="00D87DFA" w:rsidP="00D87DF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804C9">
              <w:rPr>
                <w:color w:val="000000" w:themeColor="text1"/>
                <w:sz w:val="28"/>
                <w:szCs w:val="28"/>
              </w:rPr>
              <w:t>часов на</w:t>
            </w:r>
          </w:p>
          <w:p w:rsidR="00D87DFA" w:rsidRPr="006804C9" w:rsidRDefault="00D87DFA" w:rsidP="00D87DF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804C9">
              <w:rPr>
                <w:color w:val="000000" w:themeColor="text1"/>
                <w:sz w:val="28"/>
                <w:szCs w:val="28"/>
              </w:rPr>
              <w:t>изучение</w:t>
            </w:r>
          </w:p>
          <w:p w:rsidR="00D87DFA" w:rsidRPr="006804C9" w:rsidRDefault="00D87DFA" w:rsidP="00D87DF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804C9">
              <w:rPr>
                <w:color w:val="000000" w:themeColor="text1"/>
                <w:sz w:val="28"/>
                <w:szCs w:val="28"/>
              </w:rPr>
              <w:t>материала</w:t>
            </w:r>
          </w:p>
        </w:tc>
        <w:tc>
          <w:tcPr>
            <w:tcW w:w="2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7DFA" w:rsidRPr="006804C9" w:rsidRDefault="00D87DFA" w:rsidP="00D87DF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804C9">
              <w:rPr>
                <w:color w:val="000000" w:themeColor="text1"/>
                <w:sz w:val="28"/>
                <w:szCs w:val="28"/>
              </w:rPr>
              <w:t>Диктанты, проверочные и контрольные работы</w:t>
            </w:r>
          </w:p>
        </w:tc>
      </w:tr>
      <w:tr w:rsidR="00D87DFA" w:rsidRPr="006804C9" w:rsidTr="002D5580">
        <w:tc>
          <w:tcPr>
            <w:tcW w:w="6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7DFA" w:rsidRPr="006804C9" w:rsidRDefault="00D87DFA" w:rsidP="00D87DF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804C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7DFA" w:rsidRPr="006804C9" w:rsidRDefault="00D87DFA" w:rsidP="00D87DFA">
            <w:pPr>
              <w:rPr>
                <w:color w:val="000000" w:themeColor="text1"/>
                <w:sz w:val="28"/>
                <w:szCs w:val="28"/>
              </w:rPr>
            </w:pPr>
            <w:r w:rsidRPr="006804C9">
              <w:rPr>
                <w:color w:val="000000" w:themeColor="text1"/>
                <w:sz w:val="28"/>
                <w:szCs w:val="28"/>
              </w:rPr>
              <w:t>Орфограммы в корнях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7DFA" w:rsidRPr="006804C9" w:rsidRDefault="00D87DFA" w:rsidP="00D87DF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804C9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7DFA" w:rsidRPr="006804C9" w:rsidRDefault="00117377" w:rsidP="00D87DF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804C9">
              <w:rPr>
                <w:color w:val="000000" w:themeColor="text1"/>
                <w:sz w:val="28"/>
                <w:szCs w:val="28"/>
              </w:rPr>
              <w:t>1</w:t>
            </w:r>
          </w:p>
        </w:tc>
      </w:tr>
      <w:tr w:rsidR="00D87DFA" w:rsidRPr="006804C9" w:rsidTr="002D5580">
        <w:tc>
          <w:tcPr>
            <w:tcW w:w="6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7DFA" w:rsidRPr="006804C9" w:rsidRDefault="00D87DFA" w:rsidP="00D87DF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804C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7DFA" w:rsidRPr="006804C9" w:rsidRDefault="00D87DFA" w:rsidP="00D87DFA">
            <w:pPr>
              <w:rPr>
                <w:color w:val="000000" w:themeColor="text1"/>
                <w:sz w:val="28"/>
                <w:szCs w:val="28"/>
              </w:rPr>
            </w:pPr>
            <w:r w:rsidRPr="006804C9">
              <w:rPr>
                <w:color w:val="000000" w:themeColor="text1"/>
                <w:sz w:val="28"/>
                <w:szCs w:val="28"/>
              </w:rPr>
              <w:t>Орфограммы в приставках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7DFA" w:rsidRPr="006804C9" w:rsidRDefault="00152839" w:rsidP="00D87DF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804C9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7DFA" w:rsidRPr="006804C9" w:rsidRDefault="00D87DFA" w:rsidP="00D87DF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D87DFA" w:rsidRPr="006804C9" w:rsidTr="002D5580">
        <w:tc>
          <w:tcPr>
            <w:tcW w:w="6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7DFA" w:rsidRPr="006804C9" w:rsidRDefault="00D87DFA" w:rsidP="00D87DF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804C9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4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7DFA" w:rsidRPr="006804C9" w:rsidRDefault="00D87DFA" w:rsidP="00D87DFA">
            <w:pPr>
              <w:rPr>
                <w:color w:val="000000" w:themeColor="text1"/>
                <w:sz w:val="28"/>
                <w:szCs w:val="28"/>
              </w:rPr>
            </w:pPr>
            <w:r w:rsidRPr="006804C9">
              <w:rPr>
                <w:color w:val="000000" w:themeColor="text1"/>
                <w:sz w:val="28"/>
                <w:szCs w:val="28"/>
              </w:rPr>
              <w:t>Орфограммы в суффиксах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7DFA" w:rsidRPr="006804C9" w:rsidRDefault="002D5580" w:rsidP="00D87DF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804C9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7DFA" w:rsidRPr="006804C9" w:rsidRDefault="00D87DFA" w:rsidP="00D87DF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D87DFA" w:rsidRPr="006804C9" w:rsidTr="002D5580">
        <w:tc>
          <w:tcPr>
            <w:tcW w:w="6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7DFA" w:rsidRPr="006804C9" w:rsidRDefault="00D87DFA" w:rsidP="00D87DF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804C9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4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7DFA" w:rsidRPr="006804C9" w:rsidRDefault="00D87DFA" w:rsidP="00D87DFA">
            <w:pPr>
              <w:rPr>
                <w:color w:val="000000" w:themeColor="text1"/>
                <w:sz w:val="28"/>
                <w:szCs w:val="28"/>
              </w:rPr>
            </w:pPr>
            <w:r w:rsidRPr="006804C9">
              <w:rPr>
                <w:color w:val="000000" w:themeColor="text1"/>
                <w:sz w:val="28"/>
                <w:szCs w:val="28"/>
              </w:rPr>
              <w:t>Орфограммы в окончаниях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7DFA" w:rsidRPr="006804C9" w:rsidRDefault="002D5580" w:rsidP="00D87DF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804C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7DFA" w:rsidRPr="006804C9" w:rsidRDefault="00D87DFA" w:rsidP="00D87DFA">
            <w:pPr>
              <w:jc w:val="center"/>
              <w:rPr>
                <w:color w:val="000000" w:themeColor="text1"/>
                <w:sz w:val="28"/>
                <w:szCs w:val="28"/>
                <w:highlight w:val="yellow"/>
              </w:rPr>
            </w:pPr>
          </w:p>
        </w:tc>
      </w:tr>
      <w:tr w:rsidR="00D87DFA" w:rsidRPr="006804C9" w:rsidTr="002D5580">
        <w:tc>
          <w:tcPr>
            <w:tcW w:w="6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7DFA" w:rsidRPr="006804C9" w:rsidRDefault="00D87DFA" w:rsidP="00D87DF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804C9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4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7DFA" w:rsidRPr="006804C9" w:rsidRDefault="00D87DFA" w:rsidP="00D87DFA">
            <w:pPr>
              <w:rPr>
                <w:color w:val="000000" w:themeColor="text1"/>
                <w:sz w:val="28"/>
                <w:szCs w:val="28"/>
              </w:rPr>
            </w:pPr>
            <w:r w:rsidRPr="006804C9">
              <w:rPr>
                <w:color w:val="000000" w:themeColor="text1"/>
                <w:sz w:val="28"/>
                <w:szCs w:val="28"/>
              </w:rPr>
              <w:t>Правописание сложных слов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7DFA" w:rsidRPr="006804C9" w:rsidRDefault="00D87DFA" w:rsidP="00D87DF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804C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7DFA" w:rsidRPr="006804C9" w:rsidRDefault="00D87DFA" w:rsidP="00D87DF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D87DFA" w:rsidRPr="006804C9" w:rsidTr="002D5580">
        <w:tc>
          <w:tcPr>
            <w:tcW w:w="6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7DFA" w:rsidRPr="006804C9" w:rsidRDefault="00D87DFA" w:rsidP="00D87DF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804C9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4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7DFA" w:rsidRPr="006804C9" w:rsidRDefault="002D5580" w:rsidP="00D87DFA">
            <w:pPr>
              <w:rPr>
                <w:color w:val="000000" w:themeColor="text1"/>
                <w:sz w:val="28"/>
                <w:szCs w:val="28"/>
              </w:rPr>
            </w:pPr>
            <w:r w:rsidRPr="006804C9">
              <w:rPr>
                <w:color w:val="000000" w:themeColor="text1"/>
                <w:sz w:val="28"/>
                <w:szCs w:val="28"/>
              </w:rPr>
              <w:t>Правописание причастий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7DFA" w:rsidRPr="006804C9" w:rsidRDefault="002D5580" w:rsidP="00D87DF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804C9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7DFA" w:rsidRPr="006804C9" w:rsidRDefault="00D87DFA" w:rsidP="00D87DF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2D5580" w:rsidRPr="006804C9" w:rsidTr="002D5580">
        <w:tc>
          <w:tcPr>
            <w:tcW w:w="6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7DFA" w:rsidRPr="006804C9" w:rsidRDefault="002D5580" w:rsidP="00D87DF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804C9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4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7DFA" w:rsidRPr="006804C9" w:rsidRDefault="002D5580" w:rsidP="00B80180">
            <w:pPr>
              <w:rPr>
                <w:color w:val="000000" w:themeColor="text1"/>
                <w:sz w:val="28"/>
                <w:szCs w:val="28"/>
              </w:rPr>
            </w:pPr>
            <w:r w:rsidRPr="006804C9">
              <w:rPr>
                <w:color w:val="000000" w:themeColor="text1"/>
                <w:sz w:val="28"/>
                <w:szCs w:val="28"/>
              </w:rPr>
              <w:t>Правописание Ь, Ъ в различных частях речи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7DFA" w:rsidRPr="006804C9" w:rsidRDefault="002D5580" w:rsidP="00B8018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804C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7DFA" w:rsidRPr="006804C9" w:rsidRDefault="00D87DFA" w:rsidP="00B8018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2D5580" w:rsidRPr="006804C9" w:rsidTr="002D5580">
        <w:tc>
          <w:tcPr>
            <w:tcW w:w="6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7DFA" w:rsidRPr="006804C9" w:rsidRDefault="002D5580" w:rsidP="00D87DF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804C9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4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7DFA" w:rsidRPr="006804C9" w:rsidRDefault="002D5580" w:rsidP="00B80180">
            <w:pPr>
              <w:rPr>
                <w:color w:val="000000" w:themeColor="text1"/>
                <w:sz w:val="28"/>
                <w:szCs w:val="28"/>
              </w:rPr>
            </w:pPr>
            <w:r w:rsidRPr="006804C9">
              <w:rPr>
                <w:color w:val="000000" w:themeColor="text1"/>
                <w:sz w:val="28"/>
                <w:szCs w:val="28"/>
              </w:rPr>
              <w:t>О-Е после шипящих и Ц в различных частях слова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7DFA" w:rsidRPr="006804C9" w:rsidRDefault="002D5580" w:rsidP="00B8018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804C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7DFA" w:rsidRPr="006804C9" w:rsidRDefault="00D87DFA" w:rsidP="00B8018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2D5580" w:rsidRPr="006804C9" w:rsidTr="002D5580">
        <w:tc>
          <w:tcPr>
            <w:tcW w:w="6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7DFA" w:rsidRPr="006804C9" w:rsidRDefault="002D5580" w:rsidP="00D87DF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804C9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4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D5580" w:rsidRPr="006804C9" w:rsidRDefault="002D5580" w:rsidP="00B80180">
            <w:pPr>
              <w:rPr>
                <w:color w:val="000000" w:themeColor="text1"/>
                <w:sz w:val="28"/>
                <w:szCs w:val="28"/>
              </w:rPr>
            </w:pPr>
            <w:r w:rsidRPr="006804C9">
              <w:rPr>
                <w:color w:val="000000" w:themeColor="text1"/>
                <w:sz w:val="28"/>
                <w:szCs w:val="28"/>
              </w:rPr>
              <w:t>Употребление прописных букв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D5580" w:rsidRPr="006804C9" w:rsidRDefault="002D5580" w:rsidP="00B8018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804C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D5580" w:rsidRPr="006804C9" w:rsidRDefault="002D5580" w:rsidP="00B8018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2D5580" w:rsidRPr="006804C9" w:rsidTr="002D5580">
        <w:tc>
          <w:tcPr>
            <w:tcW w:w="6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7DFA" w:rsidRPr="006804C9" w:rsidRDefault="00D87DFA" w:rsidP="00D87DF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7DFA" w:rsidRPr="006804C9" w:rsidRDefault="002D5580" w:rsidP="00503786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6804C9">
              <w:rPr>
                <w:color w:val="000000" w:themeColor="text1"/>
                <w:sz w:val="28"/>
                <w:szCs w:val="28"/>
              </w:rPr>
              <w:t>Всего часов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7DFA" w:rsidRPr="006804C9" w:rsidRDefault="002D5580" w:rsidP="0050378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804C9">
              <w:rPr>
                <w:color w:val="000000" w:themeColor="text1"/>
                <w:sz w:val="28"/>
                <w:szCs w:val="28"/>
              </w:rPr>
              <w:t>3</w:t>
            </w:r>
            <w:r w:rsidR="006804C9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7DFA" w:rsidRPr="006804C9" w:rsidRDefault="006804C9" w:rsidP="0050378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</w:tr>
    </w:tbl>
    <w:p w:rsidR="00F84563" w:rsidRPr="006804C9" w:rsidRDefault="00F84563" w:rsidP="00F84563">
      <w:pPr>
        <w:ind w:hanging="540"/>
        <w:jc w:val="center"/>
        <w:rPr>
          <w:sz w:val="28"/>
          <w:szCs w:val="28"/>
        </w:rPr>
      </w:pPr>
    </w:p>
    <w:p w:rsidR="004D3E0B" w:rsidRPr="006804C9" w:rsidRDefault="004D3E0B" w:rsidP="00F84563">
      <w:pPr>
        <w:ind w:hanging="540"/>
        <w:jc w:val="center"/>
        <w:rPr>
          <w:sz w:val="28"/>
          <w:szCs w:val="28"/>
        </w:rPr>
      </w:pPr>
    </w:p>
    <w:p w:rsidR="004D3E0B" w:rsidRPr="006804C9" w:rsidRDefault="004D3E0B" w:rsidP="00F84563">
      <w:pPr>
        <w:ind w:hanging="540"/>
        <w:jc w:val="center"/>
        <w:rPr>
          <w:sz w:val="28"/>
          <w:szCs w:val="28"/>
        </w:rPr>
      </w:pPr>
    </w:p>
    <w:p w:rsidR="004D3E0B" w:rsidRPr="006804C9" w:rsidRDefault="004D3E0B" w:rsidP="00F84563">
      <w:pPr>
        <w:ind w:hanging="540"/>
        <w:jc w:val="center"/>
        <w:rPr>
          <w:sz w:val="28"/>
          <w:szCs w:val="28"/>
        </w:rPr>
      </w:pPr>
    </w:p>
    <w:p w:rsidR="004D3E0B" w:rsidRPr="006804C9" w:rsidRDefault="004D3E0B" w:rsidP="00F84563">
      <w:pPr>
        <w:ind w:hanging="540"/>
        <w:jc w:val="center"/>
        <w:rPr>
          <w:sz w:val="28"/>
          <w:szCs w:val="28"/>
        </w:rPr>
      </w:pPr>
    </w:p>
    <w:p w:rsidR="004D3E0B" w:rsidRPr="006804C9" w:rsidRDefault="004D3E0B" w:rsidP="00F84563">
      <w:pPr>
        <w:ind w:hanging="540"/>
        <w:jc w:val="center"/>
        <w:rPr>
          <w:sz w:val="28"/>
          <w:szCs w:val="28"/>
        </w:rPr>
      </w:pPr>
    </w:p>
    <w:p w:rsidR="004D3E0B" w:rsidRPr="006804C9" w:rsidRDefault="004D3E0B" w:rsidP="00F84563">
      <w:pPr>
        <w:ind w:hanging="540"/>
        <w:jc w:val="center"/>
        <w:rPr>
          <w:sz w:val="28"/>
          <w:szCs w:val="28"/>
        </w:rPr>
      </w:pPr>
    </w:p>
    <w:p w:rsidR="004D3E0B" w:rsidRPr="006804C9" w:rsidRDefault="004D3E0B" w:rsidP="00F84563">
      <w:pPr>
        <w:ind w:hanging="540"/>
        <w:jc w:val="center"/>
        <w:rPr>
          <w:sz w:val="28"/>
          <w:szCs w:val="28"/>
        </w:rPr>
      </w:pPr>
    </w:p>
    <w:p w:rsidR="004D3E0B" w:rsidRPr="006804C9" w:rsidRDefault="004D3E0B" w:rsidP="00F84563">
      <w:pPr>
        <w:ind w:hanging="540"/>
        <w:jc w:val="center"/>
        <w:rPr>
          <w:sz w:val="28"/>
          <w:szCs w:val="28"/>
        </w:rPr>
      </w:pPr>
    </w:p>
    <w:p w:rsidR="004D3E0B" w:rsidRPr="006804C9" w:rsidRDefault="004D3E0B" w:rsidP="00F84563">
      <w:pPr>
        <w:ind w:hanging="540"/>
        <w:jc w:val="center"/>
        <w:rPr>
          <w:sz w:val="28"/>
          <w:szCs w:val="28"/>
        </w:rPr>
      </w:pPr>
    </w:p>
    <w:p w:rsidR="004D3E0B" w:rsidRPr="006804C9" w:rsidRDefault="004D3E0B" w:rsidP="00F84563">
      <w:pPr>
        <w:ind w:hanging="540"/>
        <w:jc w:val="center"/>
        <w:rPr>
          <w:sz w:val="28"/>
          <w:szCs w:val="28"/>
        </w:rPr>
      </w:pPr>
    </w:p>
    <w:p w:rsidR="004D3E0B" w:rsidRPr="006804C9" w:rsidRDefault="004D3E0B" w:rsidP="00F84563">
      <w:pPr>
        <w:ind w:hanging="540"/>
        <w:jc w:val="center"/>
        <w:rPr>
          <w:sz w:val="28"/>
          <w:szCs w:val="28"/>
        </w:rPr>
      </w:pPr>
    </w:p>
    <w:p w:rsidR="004D3E0B" w:rsidRPr="006804C9" w:rsidRDefault="004D3E0B" w:rsidP="00F84563">
      <w:pPr>
        <w:ind w:hanging="540"/>
        <w:jc w:val="center"/>
        <w:rPr>
          <w:sz w:val="28"/>
          <w:szCs w:val="28"/>
        </w:rPr>
      </w:pPr>
    </w:p>
    <w:p w:rsidR="004D3E0B" w:rsidRPr="006804C9" w:rsidRDefault="004D3E0B" w:rsidP="00F84563">
      <w:pPr>
        <w:ind w:hanging="540"/>
        <w:jc w:val="center"/>
        <w:rPr>
          <w:sz w:val="28"/>
          <w:szCs w:val="28"/>
        </w:rPr>
      </w:pPr>
    </w:p>
    <w:p w:rsidR="004D3E0B" w:rsidRPr="006804C9" w:rsidRDefault="004D3E0B" w:rsidP="00F84563">
      <w:pPr>
        <w:ind w:hanging="540"/>
        <w:jc w:val="center"/>
        <w:rPr>
          <w:sz w:val="28"/>
          <w:szCs w:val="28"/>
        </w:rPr>
      </w:pPr>
    </w:p>
    <w:p w:rsidR="004D3E0B" w:rsidRPr="006804C9" w:rsidRDefault="004D3E0B" w:rsidP="00F84563">
      <w:pPr>
        <w:ind w:hanging="540"/>
        <w:jc w:val="center"/>
        <w:rPr>
          <w:sz w:val="28"/>
          <w:szCs w:val="28"/>
        </w:rPr>
      </w:pPr>
    </w:p>
    <w:p w:rsidR="004D3E0B" w:rsidRPr="006804C9" w:rsidRDefault="004D3E0B" w:rsidP="00F84563">
      <w:pPr>
        <w:ind w:hanging="540"/>
        <w:jc w:val="center"/>
        <w:rPr>
          <w:sz w:val="28"/>
          <w:szCs w:val="28"/>
        </w:rPr>
      </w:pPr>
    </w:p>
    <w:p w:rsidR="004D3E0B" w:rsidRPr="006804C9" w:rsidRDefault="004D3E0B" w:rsidP="00F84563">
      <w:pPr>
        <w:ind w:hanging="540"/>
        <w:jc w:val="center"/>
        <w:rPr>
          <w:sz w:val="28"/>
          <w:szCs w:val="28"/>
        </w:rPr>
      </w:pPr>
    </w:p>
    <w:p w:rsidR="004D3E0B" w:rsidRPr="006804C9" w:rsidRDefault="004D3E0B" w:rsidP="00F84563">
      <w:pPr>
        <w:ind w:hanging="540"/>
        <w:jc w:val="center"/>
        <w:rPr>
          <w:sz w:val="28"/>
          <w:szCs w:val="28"/>
        </w:rPr>
      </w:pPr>
    </w:p>
    <w:p w:rsidR="004D3E0B" w:rsidRPr="006804C9" w:rsidRDefault="004D3E0B" w:rsidP="00F84563">
      <w:pPr>
        <w:ind w:hanging="540"/>
        <w:jc w:val="center"/>
        <w:rPr>
          <w:sz w:val="28"/>
          <w:szCs w:val="28"/>
        </w:rPr>
      </w:pPr>
    </w:p>
    <w:p w:rsidR="004D3E0B" w:rsidRPr="006804C9" w:rsidRDefault="004D3E0B" w:rsidP="00F84563">
      <w:pPr>
        <w:ind w:hanging="540"/>
        <w:jc w:val="center"/>
        <w:rPr>
          <w:sz w:val="28"/>
          <w:szCs w:val="28"/>
        </w:rPr>
      </w:pPr>
    </w:p>
    <w:p w:rsidR="004D3E0B" w:rsidRPr="006804C9" w:rsidRDefault="004D3E0B" w:rsidP="00F84563">
      <w:pPr>
        <w:ind w:hanging="540"/>
        <w:jc w:val="center"/>
        <w:rPr>
          <w:sz w:val="28"/>
          <w:szCs w:val="28"/>
        </w:rPr>
      </w:pPr>
    </w:p>
    <w:p w:rsidR="004D3E0B" w:rsidRPr="006804C9" w:rsidRDefault="004D3E0B" w:rsidP="00F84563">
      <w:pPr>
        <w:ind w:hanging="540"/>
        <w:jc w:val="center"/>
        <w:rPr>
          <w:sz w:val="28"/>
          <w:szCs w:val="28"/>
        </w:rPr>
      </w:pPr>
    </w:p>
    <w:p w:rsidR="004D3E0B" w:rsidRPr="006804C9" w:rsidRDefault="004D3E0B" w:rsidP="00F84563">
      <w:pPr>
        <w:ind w:hanging="540"/>
        <w:jc w:val="center"/>
        <w:rPr>
          <w:sz w:val="28"/>
          <w:szCs w:val="28"/>
        </w:rPr>
      </w:pPr>
    </w:p>
    <w:p w:rsidR="004D3E0B" w:rsidRPr="006804C9" w:rsidRDefault="004D3E0B" w:rsidP="00F84563">
      <w:pPr>
        <w:ind w:hanging="540"/>
        <w:jc w:val="center"/>
        <w:rPr>
          <w:sz w:val="28"/>
          <w:szCs w:val="28"/>
        </w:rPr>
      </w:pPr>
    </w:p>
    <w:p w:rsidR="004D3E0B" w:rsidRPr="006804C9" w:rsidRDefault="004D3E0B" w:rsidP="00F84563">
      <w:pPr>
        <w:ind w:hanging="540"/>
        <w:jc w:val="center"/>
        <w:rPr>
          <w:sz w:val="28"/>
          <w:szCs w:val="28"/>
        </w:rPr>
      </w:pPr>
    </w:p>
    <w:p w:rsidR="004D3E0B" w:rsidRPr="006804C9" w:rsidRDefault="004D3E0B" w:rsidP="00F84563">
      <w:pPr>
        <w:ind w:hanging="540"/>
        <w:jc w:val="center"/>
        <w:rPr>
          <w:sz w:val="28"/>
          <w:szCs w:val="28"/>
        </w:rPr>
      </w:pPr>
    </w:p>
    <w:p w:rsidR="004D3E0B" w:rsidRPr="006804C9" w:rsidRDefault="004D3E0B" w:rsidP="0011306C">
      <w:pPr>
        <w:rPr>
          <w:sz w:val="28"/>
          <w:szCs w:val="28"/>
        </w:rPr>
      </w:pPr>
    </w:p>
    <w:p w:rsidR="004D3E0B" w:rsidRPr="006804C9" w:rsidRDefault="004D3E0B" w:rsidP="004D3E0B">
      <w:pPr>
        <w:jc w:val="center"/>
        <w:rPr>
          <w:b/>
          <w:sz w:val="28"/>
          <w:szCs w:val="28"/>
        </w:rPr>
      </w:pPr>
      <w:r w:rsidRPr="006804C9">
        <w:rPr>
          <w:b/>
          <w:sz w:val="28"/>
          <w:szCs w:val="28"/>
        </w:rPr>
        <w:lastRenderedPageBreak/>
        <w:t>Календарно-тематическое планирование</w:t>
      </w:r>
      <w:r w:rsidR="00DC6D42" w:rsidRPr="006804C9">
        <w:rPr>
          <w:b/>
          <w:sz w:val="28"/>
          <w:szCs w:val="28"/>
        </w:rPr>
        <w:t xml:space="preserve"> </w:t>
      </w:r>
      <w:r w:rsidRPr="006804C9">
        <w:rPr>
          <w:b/>
          <w:sz w:val="28"/>
          <w:szCs w:val="28"/>
        </w:rPr>
        <w:t>элективного курса</w:t>
      </w:r>
      <w:r w:rsidR="0011306C">
        <w:rPr>
          <w:b/>
          <w:sz w:val="28"/>
          <w:szCs w:val="28"/>
        </w:rPr>
        <w:t xml:space="preserve"> 8 класс</w:t>
      </w:r>
    </w:p>
    <w:p w:rsidR="004D3E0B" w:rsidRPr="006804C9" w:rsidRDefault="004D3E0B" w:rsidP="004D3E0B">
      <w:pPr>
        <w:jc w:val="center"/>
        <w:rPr>
          <w:b/>
          <w:sz w:val="28"/>
          <w:szCs w:val="28"/>
        </w:rPr>
      </w:pPr>
      <w:r w:rsidRPr="006804C9">
        <w:rPr>
          <w:b/>
          <w:sz w:val="28"/>
          <w:szCs w:val="28"/>
        </w:rPr>
        <w:t xml:space="preserve"> "Русское правописание"</w:t>
      </w:r>
      <w:bookmarkStart w:id="5" w:name="_GoBack"/>
      <w:bookmarkEnd w:id="5"/>
    </w:p>
    <w:p w:rsidR="004D3E0B" w:rsidRPr="006804C9" w:rsidRDefault="004D3E0B" w:rsidP="004D3E0B">
      <w:pPr>
        <w:jc w:val="center"/>
        <w:rPr>
          <w:b/>
          <w:sz w:val="28"/>
          <w:szCs w:val="28"/>
        </w:rPr>
      </w:pPr>
    </w:p>
    <w:tbl>
      <w:tblPr>
        <w:tblStyle w:val="ac"/>
        <w:tblW w:w="10376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710"/>
        <w:gridCol w:w="5940"/>
        <w:gridCol w:w="1260"/>
        <w:gridCol w:w="1233"/>
        <w:gridCol w:w="1233"/>
      </w:tblGrid>
      <w:tr w:rsidR="00FF4966" w:rsidRPr="006804C9" w:rsidTr="00FF4966">
        <w:tc>
          <w:tcPr>
            <w:tcW w:w="710" w:type="dxa"/>
            <w:vMerge w:val="restart"/>
          </w:tcPr>
          <w:p w:rsidR="00FF4966" w:rsidRPr="006804C9" w:rsidRDefault="00FF4966" w:rsidP="004D3E0B">
            <w:pPr>
              <w:jc w:val="center"/>
              <w:rPr>
                <w:b/>
                <w:sz w:val="28"/>
                <w:szCs w:val="28"/>
              </w:rPr>
            </w:pPr>
            <w:r w:rsidRPr="006804C9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5940" w:type="dxa"/>
            <w:vMerge w:val="restart"/>
          </w:tcPr>
          <w:p w:rsidR="00FF4966" w:rsidRPr="006804C9" w:rsidRDefault="00FF4966" w:rsidP="004D3E0B">
            <w:pPr>
              <w:jc w:val="center"/>
              <w:rPr>
                <w:b/>
                <w:sz w:val="28"/>
                <w:szCs w:val="28"/>
              </w:rPr>
            </w:pPr>
            <w:r w:rsidRPr="006804C9">
              <w:rPr>
                <w:b/>
                <w:sz w:val="28"/>
                <w:szCs w:val="28"/>
              </w:rPr>
              <w:t>Темы занятий</w:t>
            </w:r>
          </w:p>
        </w:tc>
        <w:tc>
          <w:tcPr>
            <w:tcW w:w="1260" w:type="dxa"/>
            <w:vMerge w:val="restart"/>
          </w:tcPr>
          <w:p w:rsidR="00FF4966" w:rsidRPr="006804C9" w:rsidRDefault="00FF4966" w:rsidP="004D3E0B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6804C9">
              <w:rPr>
                <w:b/>
                <w:sz w:val="28"/>
                <w:szCs w:val="28"/>
              </w:rPr>
              <w:t>Количе-ство</w:t>
            </w:r>
            <w:proofErr w:type="spellEnd"/>
            <w:r w:rsidRPr="006804C9">
              <w:rPr>
                <w:b/>
                <w:sz w:val="28"/>
                <w:szCs w:val="28"/>
              </w:rPr>
              <w:t xml:space="preserve"> часов</w:t>
            </w:r>
          </w:p>
        </w:tc>
        <w:tc>
          <w:tcPr>
            <w:tcW w:w="2466" w:type="dxa"/>
            <w:gridSpan w:val="2"/>
          </w:tcPr>
          <w:p w:rsidR="00FF4966" w:rsidRPr="006804C9" w:rsidRDefault="00FF4966" w:rsidP="004D3E0B">
            <w:pPr>
              <w:jc w:val="center"/>
              <w:rPr>
                <w:b/>
                <w:sz w:val="28"/>
                <w:szCs w:val="28"/>
              </w:rPr>
            </w:pPr>
            <w:r w:rsidRPr="006804C9">
              <w:rPr>
                <w:b/>
                <w:sz w:val="28"/>
                <w:szCs w:val="28"/>
              </w:rPr>
              <w:t>Дата</w:t>
            </w:r>
          </w:p>
          <w:p w:rsidR="00FF4966" w:rsidRPr="006804C9" w:rsidRDefault="00FF4966" w:rsidP="004D3E0B">
            <w:pPr>
              <w:jc w:val="center"/>
              <w:rPr>
                <w:b/>
                <w:sz w:val="28"/>
                <w:szCs w:val="28"/>
              </w:rPr>
            </w:pPr>
            <w:r w:rsidRPr="006804C9">
              <w:rPr>
                <w:b/>
                <w:sz w:val="28"/>
                <w:szCs w:val="28"/>
              </w:rPr>
              <w:t>проведения</w:t>
            </w:r>
          </w:p>
        </w:tc>
      </w:tr>
      <w:tr w:rsidR="005A583A" w:rsidRPr="006804C9" w:rsidTr="00470551">
        <w:tc>
          <w:tcPr>
            <w:tcW w:w="710" w:type="dxa"/>
            <w:vMerge/>
          </w:tcPr>
          <w:p w:rsidR="005A583A" w:rsidRPr="006804C9" w:rsidRDefault="005A583A" w:rsidP="004D3E0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40" w:type="dxa"/>
            <w:vMerge/>
          </w:tcPr>
          <w:p w:rsidR="005A583A" w:rsidRPr="006804C9" w:rsidRDefault="005A583A" w:rsidP="004D3E0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:rsidR="005A583A" w:rsidRPr="006804C9" w:rsidRDefault="005A583A" w:rsidP="004D3E0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33" w:type="dxa"/>
          </w:tcPr>
          <w:p w:rsidR="005A583A" w:rsidRPr="006804C9" w:rsidRDefault="005A583A" w:rsidP="004D3E0B">
            <w:pPr>
              <w:jc w:val="center"/>
              <w:rPr>
                <w:b/>
                <w:sz w:val="28"/>
                <w:szCs w:val="28"/>
              </w:rPr>
            </w:pPr>
            <w:r w:rsidRPr="006804C9">
              <w:rPr>
                <w:b/>
                <w:sz w:val="28"/>
                <w:szCs w:val="28"/>
              </w:rPr>
              <w:t>план</w:t>
            </w:r>
          </w:p>
        </w:tc>
        <w:tc>
          <w:tcPr>
            <w:tcW w:w="1233" w:type="dxa"/>
          </w:tcPr>
          <w:p w:rsidR="005A583A" w:rsidRPr="006804C9" w:rsidRDefault="005A583A" w:rsidP="004D3E0B">
            <w:pPr>
              <w:jc w:val="center"/>
              <w:rPr>
                <w:b/>
                <w:sz w:val="28"/>
                <w:szCs w:val="28"/>
              </w:rPr>
            </w:pPr>
            <w:r w:rsidRPr="006804C9">
              <w:rPr>
                <w:b/>
                <w:sz w:val="28"/>
                <w:szCs w:val="28"/>
              </w:rPr>
              <w:t>факт</w:t>
            </w:r>
          </w:p>
        </w:tc>
      </w:tr>
      <w:tr w:rsidR="005A583A" w:rsidRPr="006804C9" w:rsidTr="00470551">
        <w:tc>
          <w:tcPr>
            <w:tcW w:w="710" w:type="dxa"/>
          </w:tcPr>
          <w:p w:rsidR="005A583A" w:rsidRPr="006804C9" w:rsidRDefault="005A583A" w:rsidP="00152839">
            <w:pPr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1</w:t>
            </w:r>
          </w:p>
        </w:tc>
        <w:tc>
          <w:tcPr>
            <w:tcW w:w="5940" w:type="dxa"/>
          </w:tcPr>
          <w:p w:rsidR="005A583A" w:rsidRPr="006804C9" w:rsidRDefault="005A583A" w:rsidP="004D3E0B">
            <w:pPr>
              <w:jc w:val="both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Правописание безударных гласных, проверяемых ударной позицией, в корне слова, окончании, приставке, суффиксе.</w:t>
            </w:r>
          </w:p>
        </w:tc>
        <w:tc>
          <w:tcPr>
            <w:tcW w:w="1260" w:type="dxa"/>
          </w:tcPr>
          <w:p w:rsidR="005A583A" w:rsidRPr="006804C9" w:rsidRDefault="00C30B9E" w:rsidP="004D3E0B">
            <w:pPr>
              <w:jc w:val="center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</w:tcPr>
          <w:p w:rsidR="00A77155" w:rsidRPr="006804C9" w:rsidRDefault="006804C9" w:rsidP="004D3E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5.09</w:t>
            </w:r>
          </w:p>
        </w:tc>
        <w:tc>
          <w:tcPr>
            <w:tcW w:w="1233" w:type="dxa"/>
          </w:tcPr>
          <w:p w:rsidR="005A583A" w:rsidRPr="006804C9" w:rsidRDefault="005A583A" w:rsidP="004D3E0B">
            <w:pPr>
              <w:jc w:val="center"/>
              <w:rPr>
                <w:sz w:val="28"/>
                <w:szCs w:val="28"/>
              </w:rPr>
            </w:pPr>
          </w:p>
        </w:tc>
      </w:tr>
      <w:tr w:rsidR="00C30B9E" w:rsidRPr="006804C9" w:rsidTr="00470551">
        <w:tc>
          <w:tcPr>
            <w:tcW w:w="710" w:type="dxa"/>
          </w:tcPr>
          <w:p w:rsidR="00C30B9E" w:rsidRPr="006804C9" w:rsidRDefault="00C30B9E" w:rsidP="00152839">
            <w:pPr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2</w:t>
            </w:r>
          </w:p>
        </w:tc>
        <w:tc>
          <w:tcPr>
            <w:tcW w:w="5940" w:type="dxa"/>
          </w:tcPr>
          <w:p w:rsidR="00C30B9E" w:rsidRPr="006804C9" w:rsidRDefault="00C30B9E" w:rsidP="004D3E0B">
            <w:pPr>
              <w:jc w:val="both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Правописание безударных гласных, проверяемых ударной позицией, в корне слова, окончании, приставке, суффиксе.</w:t>
            </w:r>
          </w:p>
        </w:tc>
        <w:tc>
          <w:tcPr>
            <w:tcW w:w="1260" w:type="dxa"/>
          </w:tcPr>
          <w:p w:rsidR="00C30B9E" w:rsidRPr="006804C9" w:rsidRDefault="00C30B9E" w:rsidP="004D3E0B">
            <w:pPr>
              <w:jc w:val="center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</w:tcPr>
          <w:p w:rsidR="00C30B9E" w:rsidRPr="006804C9" w:rsidRDefault="006804C9" w:rsidP="004D3E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12.09</w:t>
            </w:r>
          </w:p>
        </w:tc>
        <w:tc>
          <w:tcPr>
            <w:tcW w:w="1233" w:type="dxa"/>
          </w:tcPr>
          <w:p w:rsidR="00C30B9E" w:rsidRPr="006804C9" w:rsidRDefault="00C30B9E" w:rsidP="004D3E0B">
            <w:pPr>
              <w:jc w:val="center"/>
              <w:rPr>
                <w:sz w:val="28"/>
                <w:szCs w:val="28"/>
              </w:rPr>
            </w:pPr>
          </w:p>
        </w:tc>
      </w:tr>
      <w:tr w:rsidR="005A583A" w:rsidRPr="006804C9" w:rsidTr="00470551">
        <w:tc>
          <w:tcPr>
            <w:tcW w:w="710" w:type="dxa"/>
          </w:tcPr>
          <w:p w:rsidR="005A583A" w:rsidRPr="006804C9" w:rsidRDefault="005A583A" w:rsidP="00152839">
            <w:pPr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3</w:t>
            </w:r>
          </w:p>
        </w:tc>
        <w:tc>
          <w:tcPr>
            <w:tcW w:w="5940" w:type="dxa"/>
          </w:tcPr>
          <w:p w:rsidR="005A583A" w:rsidRPr="006804C9" w:rsidRDefault="005A583A" w:rsidP="002C2708">
            <w:pPr>
              <w:jc w:val="both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 xml:space="preserve">Правописание согласных, проверяемых сильной позицией, в корне слова, в приставке. </w:t>
            </w:r>
          </w:p>
        </w:tc>
        <w:tc>
          <w:tcPr>
            <w:tcW w:w="1260" w:type="dxa"/>
          </w:tcPr>
          <w:p w:rsidR="005A583A" w:rsidRPr="006804C9" w:rsidRDefault="005A583A" w:rsidP="004D3E0B">
            <w:pPr>
              <w:jc w:val="center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</w:tcPr>
          <w:p w:rsidR="005A583A" w:rsidRPr="006804C9" w:rsidRDefault="006804C9" w:rsidP="004D3E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19.09</w:t>
            </w:r>
          </w:p>
        </w:tc>
        <w:tc>
          <w:tcPr>
            <w:tcW w:w="1233" w:type="dxa"/>
          </w:tcPr>
          <w:p w:rsidR="005A583A" w:rsidRPr="006804C9" w:rsidRDefault="005A583A" w:rsidP="004D3E0B">
            <w:pPr>
              <w:jc w:val="center"/>
              <w:rPr>
                <w:sz w:val="28"/>
                <w:szCs w:val="28"/>
              </w:rPr>
            </w:pPr>
          </w:p>
        </w:tc>
      </w:tr>
      <w:tr w:rsidR="005A583A" w:rsidRPr="006804C9" w:rsidTr="00470551">
        <w:tc>
          <w:tcPr>
            <w:tcW w:w="710" w:type="dxa"/>
          </w:tcPr>
          <w:p w:rsidR="005A583A" w:rsidRPr="006804C9" w:rsidRDefault="005A583A" w:rsidP="00152839">
            <w:pPr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4</w:t>
            </w:r>
          </w:p>
        </w:tc>
        <w:tc>
          <w:tcPr>
            <w:tcW w:w="5940" w:type="dxa"/>
          </w:tcPr>
          <w:p w:rsidR="005A583A" w:rsidRPr="006804C9" w:rsidRDefault="005A583A" w:rsidP="004D3E0B">
            <w:pPr>
              <w:jc w:val="both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Правописание согласных, проверяемых сильной позицией, в корне слова, в приставке. Правописание непроизносимых согласных корня.</w:t>
            </w:r>
          </w:p>
        </w:tc>
        <w:tc>
          <w:tcPr>
            <w:tcW w:w="1260" w:type="dxa"/>
          </w:tcPr>
          <w:p w:rsidR="005A583A" w:rsidRPr="006804C9" w:rsidRDefault="005A583A" w:rsidP="004D3E0B">
            <w:pPr>
              <w:jc w:val="center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</w:tcPr>
          <w:p w:rsidR="005A583A" w:rsidRPr="006804C9" w:rsidRDefault="006804C9" w:rsidP="004D3E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26.09</w:t>
            </w:r>
          </w:p>
        </w:tc>
        <w:tc>
          <w:tcPr>
            <w:tcW w:w="1233" w:type="dxa"/>
          </w:tcPr>
          <w:p w:rsidR="005A583A" w:rsidRPr="006804C9" w:rsidRDefault="005A583A" w:rsidP="004D3E0B">
            <w:pPr>
              <w:jc w:val="center"/>
              <w:rPr>
                <w:sz w:val="28"/>
                <w:szCs w:val="28"/>
              </w:rPr>
            </w:pPr>
          </w:p>
        </w:tc>
      </w:tr>
      <w:tr w:rsidR="005A583A" w:rsidRPr="006804C9" w:rsidTr="00470551">
        <w:tc>
          <w:tcPr>
            <w:tcW w:w="710" w:type="dxa"/>
          </w:tcPr>
          <w:p w:rsidR="005A583A" w:rsidRPr="006804C9" w:rsidRDefault="005A583A" w:rsidP="00152839">
            <w:pPr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5</w:t>
            </w:r>
          </w:p>
        </w:tc>
        <w:tc>
          <w:tcPr>
            <w:tcW w:w="5940" w:type="dxa"/>
          </w:tcPr>
          <w:p w:rsidR="005A583A" w:rsidRPr="006804C9" w:rsidRDefault="005A583A" w:rsidP="004D3E0B">
            <w:pPr>
              <w:jc w:val="both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Правописание о/ё после шипящих в корне слова.</w:t>
            </w:r>
          </w:p>
        </w:tc>
        <w:tc>
          <w:tcPr>
            <w:tcW w:w="1260" w:type="dxa"/>
          </w:tcPr>
          <w:p w:rsidR="005A583A" w:rsidRPr="006804C9" w:rsidRDefault="005A583A" w:rsidP="004D3E0B">
            <w:pPr>
              <w:jc w:val="center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</w:tcPr>
          <w:p w:rsidR="005A583A" w:rsidRPr="006804C9" w:rsidRDefault="006804C9" w:rsidP="004D3E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3.10</w:t>
            </w:r>
          </w:p>
        </w:tc>
        <w:tc>
          <w:tcPr>
            <w:tcW w:w="1233" w:type="dxa"/>
          </w:tcPr>
          <w:p w:rsidR="005A583A" w:rsidRPr="006804C9" w:rsidRDefault="005A583A" w:rsidP="004D3E0B">
            <w:pPr>
              <w:jc w:val="center"/>
              <w:rPr>
                <w:sz w:val="28"/>
                <w:szCs w:val="28"/>
              </w:rPr>
            </w:pPr>
          </w:p>
        </w:tc>
      </w:tr>
      <w:tr w:rsidR="005A583A" w:rsidRPr="006804C9" w:rsidTr="00470551">
        <w:tc>
          <w:tcPr>
            <w:tcW w:w="710" w:type="dxa"/>
          </w:tcPr>
          <w:p w:rsidR="005A583A" w:rsidRPr="006804C9" w:rsidRDefault="005A583A" w:rsidP="00152839">
            <w:pPr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6</w:t>
            </w:r>
          </w:p>
        </w:tc>
        <w:tc>
          <w:tcPr>
            <w:tcW w:w="5940" w:type="dxa"/>
          </w:tcPr>
          <w:p w:rsidR="005A583A" w:rsidRPr="006804C9" w:rsidRDefault="005A583A" w:rsidP="004D3E0B">
            <w:pPr>
              <w:jc w:val="both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Правописание приставок на -з / -с.</w:t>
            </w:r>
          </w:p>
        </w:tc>
        <w:tc>
          <w:tcPr>
            <w:tcW w:w="1260" w:type="dxa"/>
          </w:tcPr>
          <w:p w:rsidR="005A583A" w:rsidRPr="006804C9" w:rsidRDefault="00C30B9E" w:rsidP="004D3E0B">
            <w:pPr>
              <w:jc w:val="center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</w:tcPr>
          <w:p w:rsidR="0000367E" w:rsidRPr="006804C9" w:rsidRDefault="006804C9" w:rsidP="004D3E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10.10</w:t>
            </w:r>
          </w:p>
        </w:tc>
        <w:tc>
          <w:tcPr>
            <w:tcW w:w="1233" w:type="dxa"/>
          </w:tcPr>
          <w:p w:rsidR="005A583A" w:rsidRPr="006804C9" w:rsidRDefault="005A583A" w:rsidP="004D3E0B">
            <w:pPr>
              <w:jc w:val="center"/>
              <w:rPr>
                <w:sz w:val="28"/>
                <w:szCs w:val="28"/>
              </w:rPr>
            </w:pPr>
          </w:p>
        </w:tc>
      </w:tr>
      <w:tr w:rsidR="00C30B9E" w:rsidRPr="006804C9" w:rsidTr="00470551">
        <w:tc>
          <w:tcPr>
            <w:tcW w:w="710" w:type="dxa"/>
          </w:tcPr>
          <w:p w:rsidR="00C30B9E" w:rsidRPr="006804C9" w:rsidRDefault="00C30B9E" w:rsidP="00152839">
            <w:pPr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7</w:t>
            </w:r>
          </w:p>
        </w:tc>
        <w:tc>
          <w:tcPr>
            <w:tcW w:w="5940" w:type="dxa"/>
          </w:tcPr>
          <w:p w:rsidR="00C30B9E" w:rsidRPr="006804C9" w:rsidRDefault="00C30B9E" w:rsidP="004D3E0B">
            <w:pPr>
              <w:jc w:val="both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Правописание приставок на -з / -с.</w:t>
            </w:r>
          </w:p>
        </w:tc>
        <w:tc>
          <w:tcPr>
            <w:tcW w:w="1260" w:type="dxa"/>
          </w:tcPr>
          <w:p w:rsidR="00C30B9E" w:rsidRPr="006804C9" w:rsidRDefault="00C30B9E" w:rsidP="004D3E0B">
            <w:pPr>
              <w:jc w:val="center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</w:tcPr>
          <w:p w:rsidR="00C30B9E" w:rsidRPr="006804C9" w:rsidRDefault="006804C9" w:rsidP="004D3E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17.10</w:t>
            </w:r>
          </w:p>
        </w:tc>
        <w:tc>
          <w:tcPr>
            <w:tcW w:w="1233" w:type="dxa"/>
          </w:tcPr>
          <w:p w:rsidR="00C30B9E" w:rsidRPr="006804C9" w:rsidRDefault="00C30B9E" w:rsidP="004D3E0B">
            <w:pPr>
              <w:jc w:val="center"/>
              <w:rPr>
                <w:sz w:val="28"/>
                <w:szCs w:val="28"/>
              </w:rPr>
            </w:pPr>
          </w:p>
        </w:tc>
      </w:tr>
      <w:tr w:rsidR="005A583A" w:rsidRPr="006804C9" w:rsidTr="00470551">
        <w:tc>
          <w:tcPr>
            <w:tcW w:w="710" w:type="dxa"/>
          </w:tcPr>
          <w:p w:rsidR="005A583A" w:rsidRPr="006804C9" w:rsidRDefault="005A583A" w:rsidP="00FF4966">
            <w:pPr>
              <w:ind w:right="-111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8</w:t>
            </w:r>
          </w:p>
        </w:tc>
        <w:tc>
          <w:tcPr>
            <w:tcW w:w="5940" w:type="dxa"/>
          </w:tcPr>
          <w:p w:rsidR="005A583A" w:rsidRPr="006804C9" w:rsidRDefault="005A583A" w:rsidP="004D3E0B">
            <w:pPr>
              <w:jc w:val="both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Написание ы в начале корня после приставок на согласный.</w:t>
            </w:r>
            <w:r w:rsidRPr="006804C9">
              <w:rPr>
                <w:sz w:val="28"/>
                <w:szCs w:val="28"/>
              </w:rPr>
              <w:tab/>
            </w:r>
          </w:p>
        </w:tc>
        <w:tc>
          <w:tcPr>
            <w:tcW w:w="1260" w:type="dxa"/>
          </w:tcPr>
          <w:p w:rsidR="005A583A" w:rsidRPr="006804C9" w:rsidRDefault="005A583A" w:rsidP="004D3E0B">
            <w:pPr>
              <w:jc w:val="center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</w:tcPr>
          <w:p w:rsidR="005A583A" w:rsidRPr="006804C9" w:rsidRDefault="006804C9" w:rsidP="004D3E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24.10</w:t>
            </w:r>
          </w:p>
        </w:tc>
        <w:tc>
          <w:tcPr>
            <w:tcW w:w="1233" w:type="dxa"/>
          </w:tcPr>
          <w:p w:rsidR="005A583A" w:rsidRPr="006804C9" w:rsidRDefault="005A583A" w:rsidP="004D3E0B">
            <w:pPr>
              <w:jc w:val="center"/>
              <w:rPr>
                <w:sz w:val="28"/>
                <w:szCs w:val="28"/>
              </w:rPr>
            </w:pPr>
          </w:p>
        </w:tc>
      </w:tr>
      <w:tr w:rsidR="005A583A" w:rsidRPr="006804C9" w:rsidTr="00470551">
        <w:tc>
          <w:tcPr>
            <w:tcW w:w="710" w:type="dxa"/>
          </w:tcPr>
          <w:p w:rsidR="005A583A" w:rsidRPr="006804C9" w:rsidRDefault="005A583A" w:rsidP="00FF4966">
            <w:pPr>
              <w:ind w:right="-111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9</w:t>
            </w:r>
          </w:p>
        </w:tc>
        <w:tc>
          <w:tcPr>
            <w:tcW w:w="5940" w:type="dxa"/>
          </w:tcPr>
          <w:p w:rsidR="005A583A" w:rsidRPr="006804C9" w:rsidRDefault="005A583A" w:rsidP="004D3E0B">
            <w:pPr>
              <w:jc w:val="both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Написание о под ударением после шипящих в окончаниях и суффиксах имён существительных, имён прилагательных.</w:t>
            </w:r>
          </w:p>
        </w:tc>
        <w:tc>
          <w:tcPr>
            <w:tcW w:w="1260" w:type="dxa"/>
          </w:tcPr>
          <w:p w:rsidR="005A583A" w:rsidRPr="006804C9" w:rsidRDefault="00C30B9E" w:rsidP="004D3E0B">
            <w:pPr>
              <w:jc w:val="center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</w:tcPr>
          <w:p w:rsidR="00A00358" w:rsidRPr="006804C9" w:rsidRDefault="006804C9" w:rsidP="004D3E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7.11</w:t>
            </w:r>
          </w:p>
        </w:tc>
        <w:tc>
          <w:tcPr>
            <w:tcW w:w="1233" w:type="dxa"/>
          </w:tcPr>
          <w:p w:rsidR="005A583A" w:rsidRPr="006804C9" w:rsidRDefault="005A583A" w:rsidP="004D3E0B">
            <w:pPr>
              <w:jc w:val="center"/>
              <w:rPr>
                <w:sz w:val="28"/>
                <w:szCs w:val="28"/>
              </w:rPr>
            </w:pPr>
          </w:p>
        </w:tc>
      </w:tr>
      <w:tr w:rsidR="00C30B9E" w:rsidRPr="006804C9" w:rsidTr="00470551">
        <w:tc>
          <w:tcPr>
            <w:tcW w:w="710" w:type="dxa"/>
          </w:tcPr>
          <w:p w:rsidR="00C30B9E" w:rsidRPr="006804C9" w:rsidRDefault="00C30B9E" w:rsidP="00FF4966">
            <w:pPr>
              <w:ind w:right="-111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10</w:t>
            </w:r>
          </w:p>
        </w:tc>
        <w:tc>
          <w:tcPr>
            <w:tcW w:w="5940" w:type="dxa"/>
          </w:tcPr>
          <w:p w:rsidR="00C30B9E" w:rsidRPr="006804C9" w:rsidRDefault="00C30B9E" w:rsidP="004D3E0B">
            <w:pPr>
              <w:jc w:val="both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Написание о под ударением после шипящих в окончаниях и суффиксах имён существительных, имён прилагательных.</w:t>
            </w:r>
          </w:p>
        </w:tc>
        <w:tc>
          <w:tcPr>
            <w:tcW w:w="1260" w:type="dxa"/>
          </w:tcPr>
          <w:p w:rsidR="00C30B9E" w:rsidRPr="006804C9" w:rsidRDefault="00C30B9E" w:rsidP="004D3E0B">
            <w:pPr>
              <w:jc w:val="center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</w:tcPr>
          <w:p w:rsidR="00C30B9E" w:rsidRPr="006804C9" w:rsidRDefault="006804C9" w:rsidP="004D3E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14.11</w:t>
            </w:r>
          </w:p>
        </w:tc>
        <w:tc>
          <w:tcPr>
            <w:tcW w:w="1233" w:type="dxa"/>
          </w:tcPr>
          <w:p w:rsidR="00C30B9E" w:rsidRPr="006804C9" w:rsidRDefault="00C30B9E" w:rsidP="004D3E0B">
            <w:pPr>
              <w:jc w:val="center"/>
              <w:rPr>
                <w:sz w:val="28"/>
                <w:szCs w:val="28"/>
              </w:rPr>
            </w:pPr>
          </w:p>
        </w:tc>
      </w:tr>
      <w:tr w:rsidR="005A583A" w:rsidRPr="006804C9" w:rsidTr="00470551">
        <w:tc>
          <w:tcPr>
            <w:tcW w:w="710" w:type="dxa"/>
          </w:tcPr>
          <w:p w:rsidR="005A583A" w:rsidRPr="006804C9" w:rsidRDefault="005A583A" w:rsidP="00FF4966">
            <w:pPr>
              <w:ind w:right="-111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11</w:t>
            </w:r>
          </w:p>
        </w:tc>
        <w:tc>
          <w:tcPr>
            <w:tcW w:w="5940" w:type="dxa"/>
          </w:tcPr>
          <w:p w:rsidR="005A583A" w:rsidRPr="006804C9" w:rsidRDefault="005A583A" w:rsidP="004D3E0B">
            <w:pPr>
              <w:jc w:val="both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Правописание непроверяемых гласных и согласных корня.</w:t>
            </w:r>
          </w:p>
        </w:tc>
        <w:tc>
          <w:tcPr>
            <w:tcW w:w="1260" w:type="dxa"/>
          </w:tcPr>
          <w:p w:rsidR="005A583A" w:rsidRPr="006804C9" w:rsidRDefault="005A583A" w:rsidP="004D3E0B">
            <w:pPr>
              <w:jc w:val="center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</w:tcPr>
          <w:p w:rsidR="005A583A" w:rsidRPr="006804C9" w:rsidRDefault="006804C9" w:rsidP="004D3E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21.11</w:t>
            </w:r>
          </w:p>
        </w:tc>
        <w:tc>
          <w:tcPr>
            <w:tcW w:w="1233" w:type="dxa"/>
          </w:tcPr>
          <w:p w:rsidR="005A583A" w:rsidRPr="006804C9" w:rsidRDefault="005A583A" w:rsidP="004D3E0B">
            <w:pPr>
              <w:jc w:val="center"/>
              <w:rPr>
                <w:sz w:val="28"/>
                <w:szCs w:val="28"/>
              </w:rPr>
            </w:pPr>
          </w:p>
        </w:tc>
      </w:tr>
      <w:tr w:rsidR="005A583A" w:rsidRPr="006804C9" w:rsidTr="00470551">
        <w:tc>
          <w:tcPr>
            <w:tcW w:w="710" w:type="dxa"/>
          </w:tcPr>
          <w:p w:rsidR="005A583A" w:rsidRPr="006804C9" w:rsidRDefault="005A583A" w:rsidP="00FF4966">
            <w:pPr>
              <w:ind w:right="-111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12</w:t>
            </w:r>
          </w:p>
        </w:tc>
        <w:tc>
          <w:tcPr>
            <w:tcW w:w="5940" w:type="dxa"/>
          </w:tcPr>
          <w:p w:rsidR="005A583A" w:rsidRPr="006804C9" w:rsidRDefault="005A583A" w:rsidP="004D3E0B">
            <w:pPr>
              <w:jc w:val="both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Правописание чередующихся гласных в корне слова.</w:t>
            </w:r>
          </w:p>
        </w:tc>
        <w:tc>
          <w:tcPr>
            <w:tcW w:w="1260" w:type="dxa"/>
          </w:tcPr>
          <w:p w:rsidR="005A583A" w:rsidRPr="006804C9" w:rsidRDefault="00C30B9E" w:rsidP="004D3E0B">
            <w:pPr>
              <w:jc w:val="center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</w:tcPr>
          <w:p w:rsidR="00A00358" w:rsidRPr="006804C9" w:rsidRDefault="006804C9" w:rsidP="004D3E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28.11</w:t>
            </w:r>
          </w:p>
        </w:tc>
        <w:tc>
          <w:tcPr>
            <w:tcW w:w="1233" w:type="dxa"/>
          </w:tcPr>
          <w:p w:rsidR="005A583A" w:rsidRPr="006804C9" w:rsidRDefault="005A583A" w:rsidP="004D3E0B">
            <w:pPr>
              <w:jc w:val="center"/>
              <w:rPr>
                <w:sz w:val="28"/>
                <w:szCs w:val="28"/>
              </w:rPr>
            </w:pPr>
          </w:p>
        </w:tc>
      </w:tr>
      <w:tr w:rsidR="00C30B9E" w:rsidRPr="006804C9" w:rsidTr="00470551">
        <w:tc>
          <w:tcPr>
            <w:tcW w:w="710" w:type="dxa"/>
          </w:tcPr>
          <w:p w:rsidR="00C30B9E" w:rsidRPr="006804C9" w:rsidRDefault="00C30B9E" w:rsidP="00FF4966">
            <w:pPr>
              <w:ind w:right="-111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13</w:t>
            </w:r>
          </w:p>
        </w:tc>
        <w:tc>
          <w:tcPr>
            <w:tcW w:w="5940" w:type="dxa"/>
          </w:tcPr>
          <w:p w:rsidR="00C30B9E" w:rsidRPr="006804C9" w:rsidRDefault="00C30B9E" w:rsidP="004D3E0B">
            <w:pPr>
              <w:jc w:val="both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Правописание чередующихся гласных в корне слова.</w:t>
            </w:r>
          </w:p>
        </w:tc>
        <w:tc>
          <w:tcPr>
            <w:tcW w:w="1260" w:type="dxa"/>
          </w:tcPr>
          <w:p w:rsidR="00C30B9E" w:rsidRPr="006804C9" w:rsidRDefault="00C30B9E" w:rsidP="004D3E0B">
            <w:pPr>
              <w:jc w:val="center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</w:tcPr>
          <w:p w:rsidR="00C30B9E" w:rsidRPr="006804C9" w:rsidRDefault="006804C9" w:rsidP="004D3E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5.12</w:t>
            </w:r>
          </w:p>
        </w:tc>
        <w:tc>
          <w:tcPr>
            <w:tcW w:w="1233" w:type="dxa"/>
          </w:tcPr>
          <w:p w:rsidR="00C30B9E" w:rsidRPr="006804C9" w:rsidRDefault="00C30B9E" w:rsidP="004D3E0B">
            <w:pPr>
              <w:jc w:val="center"/>
              <w:rPr>
                <w:sz w:val="28"/>
                <w:szCs w:val="28"/>
              </w:rPr>
            </w:pPr>
          </w:p>
        </w:tc>
      </w:tr>
      <w:tr w:rsidR="00917188" w:rsidRPr="006804C9" w:rsidTr="00470551">
        <w:tc>
          <w:tcPr>
            <w:tcW w:w="710" w:type="dxa"/>
          </w:tcPr>
          <w:p w:rsidR="00917188" w:rsidRPr="006804C9" w:rsidRDefault="00917188" w:rsidP="00FF4966">
            <w:pPr>
              <w:ind w:right="-111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14</w:t>
            </w:r>
          </w:p>
        </w:tc>
        <w:tc>
          <w:tcPr>
            <w:tcW w:w="5940" w:type="dxa"/>
          </w:tcPr>
          <w:p w:rsidR="00917188" w:rsidRPr="006804C9" w:rsidRDefault="007106AB" w:rsidP="004D3E0B">
            <w:pPr>
              <w:jc w:val="both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Разделительный Ъ. Правописание Ь как разделительного знака как знака обозначения мягкости и показателя грамматической формы.</w:t>
            </w:r>
          </w:p>
        </w:tc>
        <w:tc>
          <w:tcPr>
            <w:tcW w:w="1260" w:type="dxa"/>
          </w:tcPr>
          <w:p w:rsidR="00917188" w:rsidRPr="006804C9" w:rsidRDefault="007106AB" w:rsidP="004D3E0B">
            <w:pPr>
              <w:jc w:val="center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</w:tcPr>
          <w:p w:rsidR="00917188" w:rsidRPr="006804C9" w:rsidRDefault="006804C9" w:rsidP="004D3E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12.12</w:t>
            </w:r>
          </w:p>
        </w:tc>
        <w:tc>
          <w:tcPr>
            <w:tcW w:w="1233" w:type="dxa"/>
          </w:tcPr>
          <w:p w:rsidR="00917188" w:rsidRPr="006804C9" w:rsidRDefault="00917188" w:rsidP="004D3E0B">
            <w:pPr>
              <w:jc w:val="center"/>
              <w:rPr>
                <w:sz w:val="28"/>
                <w:szCs w:val="28"/>
              </w:rPr>
            </w:pPr>
          </w:p>
        </w:tc>
      </w:tr>
      <w:tr w:rsidR="007106AB" w:rsidRPr="006804C9" w:rsidTr="00470551">
        <w:tc>
          <w:tcPr>
            <w:tcW w:w="710" w:type="dxa"/>
          </w:tcPr>
          <w:p w:rsidR="007106AB" w:rsidRPr="006804C9" w:rsidRDefault="007106AB" w:rsidP="007106AB">
            <w:pPr>
              <w:ind w:right="-111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15</w:t>
            </w:r>
          </w:p>
        </w:tc>
        <w:tc>
          <w:tcPr>
            <w:tcW w:w="5940" w:type="dxa"/>
          </w:tcPr>
          <w:p w:rsidR="007106AB" w:rsidRPr="006804C9" w:rsidRDefault="007106AB" w:rsidP="007106AB">
            <w:pPr>
              <w:jc w:val="both"/>
              <w:rPr>
                <w:sz w:val="28"/>
                <w:szCs w:val="28"/>
              </w:rPr>
            </w:pPr>
            <w:r w:rsidRPr="006804C9">
              <w:rPr>
                <w:b/>
                <w:sz w:val="28"/>
                <w:szCs w:val="28"/>
              </w:rPr>
              <w:t xml:space="preserve"> </w:t>
            </w:r>
            <w:r w:rsidRPr="006804C9">
              <w:rPr>
                <w:sz w:val="28"/>
                <w:szCs w:val="28"/>
              </w:rPr>
              <w:t>«Правописание гласных в корне»</w:t>
            </w:r>
          </w:p>
        </w:tc>
        <w:tc>
          <w:tcPr>
            <w:tcW w:w="1260" w:type="dxa"/>
          </w:tcPr>
          <w:p w:rsidR="007106AB" w:rsidRPr="006804C9" w:rsidRDefault="007106AB" w:rsidP="007106AB">
            <w:pPr>
              <w:jc w:val="center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</w:tcPr>
          <w:p w:rsidR="007106AB" w:rsidRPr="006804C9" w:rsidRDefault="006804C9" w:rsidP="007106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19.12</w:t>
            </w:r>
          </w:p>
        </w:tc>
        <w:tc>
          <w:tcPr>
            <w:tcW w:w="1233" w:type="dxa"/>
          </w:tcPr>
          <w:p w:rsidR="007106AB" w:rsidRPr="006804C9" w:rsidRDefault="007106AB" w:rsidP="007106AB">
            <w:pPr>
              <w:jc w:val="center"/>
              <w:rPr>
                <w:sz w:val="28"/>
                <w:szCs w:val="28"/>
              </w:rPr>
            </w:pPr>
          </w:p>
        </w:tc>
      </w:tr>
      <w:tr w:rsidR="007106AB" w:rsidRPr="006804C9" w:rsidTr="00470551">
        <w:tc>
          <w:tcPr>
            <w:tcW w:w="710" w:type="dxa"/>
          </w:tcPr>
          <w:p w:rsidR="007106AB" w:rsidRPr="006804C9" w:rsidRDefault="007106AB" w:rsidP="007106AB">
            <w:pPr>
              <w:ind w:right="-111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16</w:t>
            </w:r>
          </w:p>
        </w:tc>
        <w:tc>
          <w:tcPr>
            <w:tcW w:w="5940" w:type="dxa"/>
          </w:tcPr>
          <w:p w:rsidR="007106AB" w:rsidRPr="006804C9" w:rsidRDefault="007106AB" w:rsidP="007106AB">
            <w:pPr>
              <w:jc w:val="both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Употребление приставок пре- и при-.</w:t>
            </w:r>
          </w:p>
        </w:tc>
        <w:tc>
          <w:tcPr>
            <w:tcW w:w="1260" w:type="dxa"/>
          </w:tcPr>
          <w:p w:rsidR="007106AB" w:rsidRPr="006804C9" w:rsidRDefault="00C30B9E" w:rsidP="007106AB">
            <w:pPr>
              <w:jc w:val="center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</w:tcPr>
          <w:p w:rsidR="007106AB" w:rsidRPr="006804C9" w:rsidRDefault="006804C9" w:rsidP="00C30B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26.12</w:t>
            </w:r>
          </w:p>
        </w:tc>
        <w:tc>
          <w:tcPr>
            <w:tcW w:w="1233" w:type="dxa"/>
          </w:tcPr>
          <w:p w:rsidR="007106AB" w:rsidRPr="006804C9" w:rsidRDefault="007106AB" w:rsidP="007106AB">
            <w:pPr>
              <w:jc w:val="center"/>
              <w:rPr>
                <w:sz w:val="28"/>
                <w:szCs w:val="28"/>
              </w:rPr>
            </w:pPr>
          </w:p>
        </w:tc>
      </w:tr>
      <w:tr w:rsidR="00C30B9E" w:rsidRPr="006804C9" w:rsidTr="00470551">
        <w:tc>
          <w:tcPr>
            <w:tcW w:w="710" w:type="dxa"/>
          </w:tcPr>
          <w:p w:rsidR="00C30B9E" w:rsidRPr="006804C9" w:rsidRDefault="00C30B9E" w:rsidP="007106AB">
            <w:pPr>
              <w:ind w:right="-111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17</w:t>
            </w:r>
          </w:p>
        </w:tc>
        <w:tc>
          <w:tcPr>
            <w:tcW w:w="5940" w:type="dxa"/>
          </w:tcPr>
          <w:p w:rsidR="00C30B9E" w:rsidRPr="006804C9" w:rsidRDefault="00C30B9E" w:rsidP="007106AB">
            <w:pPr>
              <w:jc w:val="both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Употребление приставок пре- и при-.</w:t>
            </w:r>
          </w:p>
        </w:tc>
        <w:tc>
          <w:tcPr>
            <w:tcW w:w="1260" w:type="dxa"/>
          </w:tcPr>
          <w:p w:rsidR="00C30B9E" w:rsidRPr="006804C9" w:rsidRDefault="00C30B9E" w:rsidP="007106AB">
            <w:pPr>
              <w:jc w:val="center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</w:tcPr>
          <w:p w:rsidR="00C30B9E" w:rsidRPr="006804C9" w:rsidRDefault="006804C9" w:rsidP="00C30B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16.01</w:t>
            </w:r>
          </w:p>
        </w:tc>
        <w:tc>
          <w:tcPr>
            <w:tcW w:w="1233" w:type="dxa"/>
          </w:tcPr>
          <w:p w:rsidR="00C30B9E" w:rsidRPr="006804C9" w:rsidRDefault="00C30B9E" w:rsidP="007106AB">
            <w:pPr>
              <w:jc w:val="center"/>
              <w:rPr>
                <w:sz w:val="28"/>
                <w:szCs w:val="28"/>
              </w:rPr>
            </w:pPr>
          </w:p>
        </w:tc>
      </w:tr>
      <w:tr w:rsidR="007106AB" w:rsidRPr="006804C9" w:rsidTr="00470551">
        <w:tc>
          <w:tcPr>
            <w:tcW w:w="710" w:type="dxa"/>
          </w:tcPr>
          <w:p w:rsidR="007106AB" w:rsidRPr="006804C9" w:rsidRDefault="007106AB" w:rsidP="007106AB">
            <w:pPr>
              <w:ind w:right="-111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18</w:t>
            </w:r>
          </w:p>
        </w:tc>
        <w:tc>
          <w:tcPr>
            <w:tcW w:w="5940" w:type="dxa"/>
          </w:tcPr>
          <w:p w:rsidR="007106AB" w:rsidRPr="006804C9" w:rsidRDefault="007106AB" w:rsidP="007106AB">
            <w:pPr>
              <w:jc w:val="both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 xml:space="preserve">Правописание н и </w:t>
            </w:r>
            <w:proofErr w:type="spellStart"/>
            <w:r w:rsidRPr="006804C9">
              <w:rPr>
                <w:sz w:val="28"/>
                <w:szCs w:val="28"/>
              </w:rPr>
              <w:t>нн</w:t>
            </w:r>
            <w:proofErr w:type="spellEnd"/>
            <w:r w:rsidRPr="006804C9">
              <w:rPr>
                <w:sz w:val="28"/>
                <w:szCs w:val="28"/>
              </w:rPr>
              <w:t xml:space="preserve"> в полных формах имён прилагательных и причастий, в кратких формах имён прилагательных и причастий, в существительных.</w:t>
            </w:r>
          </w:p>
        </w:tc>
        <w:tc>
          <w:tcPr>
            <w:tcW w:w="1260" w:type="dxa"/>
          </w:tcPr>
          <w:p w:rsidR="007106AB" w:rsidRPr="006804C9" w:rsidRDefault="00642A09" w:rsidP="007106AB">
            <w:pPr>
              <w:jc w:val="center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</w:tcPr>
          <w:p w:rsidR="007106AB" w:rsidRPr="006804C9" w:rsidRDefault="006804C9" w:rsidP="007106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23.01</w:t>
            </w:r>
          </w:p>
        </w:tc>
        <w:tc>
          <w:tcPr>
            <w:tcW w:w="1233" w:type="dxa"/>
          </w:tcPr>
          <w:p w:rsidR="007106AB" w:rsidRPr="006804C9" w:rsidRDefault="007106AB" w:rsidP="007106AB">
            <w:pPr>
              <w:jc w:val="center"/>
              <w:rPr>
                <w:sz w:val="28"/>
                <w:szCs w:val="28"/>
              </w:rPr>
            </w:pPr>
          </w:p>
        </w:tc>
      </w:tr>
      <w:tr w:rsidR="00C30B9E" w:rsidRPr="006804C9" w:rsidTr="00470551">
        <w:tc>
          <w:tcPr>
            <w:tcW w:w="710" w:type="dxa"/>
          </w:tcPr>
          <w:p w:rsidR="00C30B9E" w:rsidRPr="006804C9" w:rsidRDefault="00642A09" w:rsidP="007106AB">
            <w:pPr>
              <w:ind w:right="-111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19</w:t>
            </w:r>
          </w:p>
        </w:tc>
        <w:tc>
          <w:tcPr>
            <w:tcW w:w="5940" w:type="dxa"/>
          </w:tcPr>
          <w:p w:rsidR="00C30B9E" w:rsidRPr="006804C9" w:rsidRDefault="00642A09" w:rsidP="007106AB">
            <w:pPr>
              <w:jc w:val="both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 xml:space="preserve">Правописание н и </w:t>
            </w:r>
            <w:proofErr w:type="spellStart"/>
            <w:r w:rsidRPr="006804C9">
              <w:rPr>
                <w:sz w:val="28"/>
                <w:szCs w:val="28"/>
              </w:rPr>
              <w:t>нн</w:t>
            </w:r>
            <w:proofErr w:type="spellEnd"/>
            <w:r w:rsidRPr="006804C9">
              <w:rPr>
                <w:sz w:val="28"/>
                <w:szCs w:val="28"/>
              </w:rPr>
              <w:t xml:space="preserve"> в полных формах имён прилагательных и причастий, в кратких </w:t>
            </w:r>
            <w:r w:rsidRPr="006804C9">
              <w:rPr>
                <w:sz w:val="28"/>
                <w:szCs w:val="28"/>
              </w:rPr>
              <w:lastRenderedPageBreak/>
              <w:t>формах имён прилагательных и причастий, в существительных.</w:t>
            </w:r>
          </w:p>
        </w:tc>
        <w:tc>
          <w:tcPr>
            <w:tcW w:w="1260" w:type="dxa"/>
          </w:tcPr>
          <w:p w:rsidR="00C30B9E" w:rsidRPr="006804C9" w:rsidRDefault="00642A09" w:rsidP="007106AB">
            <w:pPr>
              <w:jc w:val="center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233" w:type="dxa"/>
          </w:tcPr>
          <w:p w:rsidR="00C30B9E" w:rsidRPr="006804C9" w:rsidRDefault="006804C9" w:rsidP="007106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30.01</w:t>
            </w:r>
          </w:p>
        </w:tc>
        <w:tc>
          <w:tcPr>
            <w:tcW w:w="1233" w:type="dxa"/>
          </w:tcPr>
          <w:p w:rsidR="00C30B9E" w:rsidRPr="006804C9" w:rsidRDefault="00C30B9E" w:rsidP="007106AB">
            <w:pPr>
              <w:jc w:val="center"/>
              <w:rPr>
                <w:sz w:val="28"/>
                <w:szCs w:val="28"/>
              </w:rPr>
            </w:pPr>
          </w:p>
        </w:tc>
      </w:tr>
      <w:tr w:rsidR="007106AB" w:rsidRPr="006804C9" w:rsidTr="00470551">
        <w:tc>
          <w:tcPr>
            <w:tcW w:w="710" w:type="dxa"/>
          </w:tcPr>
          <w:p w:rsidR="007106AB" w:rsidRPr="006804C9" w:rsidRDefault="007106AB" w:rsidP="007106AB">
            <w:pPr>
              <w:ind w:right="-111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5940" w:type="dxa"/>
          </w:tcPr>
          <w:p w:rsidR="007106AB" w:rsidRPr="006804C9" w:rsidRDefault="007106AB" w:rsidP="007106AB">
            <w:pPr>
              <w:jc w:val="both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Правописание суффиксов имён существительных: -</w:t>
            </w:r>
            <w:proofErr w:type="spellStart"/>
            <w:r w:rsidRPr="006804C9">
              <w:rPr>
                <w:sz w:val="28"/>
                <w:szCs w:val="28"/>
              </w:rPr>
              <w:t>ек</w:t>
            </w:r>
            <w:proofErr w:type="spellEnd"/>
            <w:r w:rsidRPr="006804C9">
              <w:rPr>
                <w:sz w:val="28"/>
                <w:szCs w:val="28"/>
              </w:rPr>
              <w:t>-, -</w:t>
            </w:r>
            <w:proofErr w:type="spellStart"/>
            <w:r w:rsidRPr="006804C9">
              <w:rPr>
                <w:sz w:val="28"/>
                <w:szCs w:val="28"/>
              </w:rPr>
              <w:t>ик</w:t>
            </w:r>
            <w:proofErr w:type="spellEnd"/>
            <w:r w:rsidRPr="006804C9">
              <w:rPr>
                <w:sz w:val="28"/>
                <w:szCs w:val="28"/>
              </w:rPr>
              <w:t>-, -чик- (-</w:t>
            </w:r>
            <w:proofErr w:type="spellStart"/>
            <w:r w:rsidRPr="006804C9">
              <w:rPr>
                <w:sz w:val="28"/>
                <w:szCs w:val="28"/>
              </w:rPr>
              <w:t>щик</w:t>
            </w:r>
            <w:proofErr w:type="spellEnd"/>
            <w:r w:rsidRPr="006804C9">
              <w:rPr>
                <w:sz w:val="28"/>
                <w:szCs w:val="28"/>
              </w:rPr>
              <w:t>-).</w:t>
            </w:r>
          </w:p>
        </w:tc>
        <w:tc>
          <w:tcPr>
            <w:tcW w:w="1260" w:type="dxa"/>
          </w:tcPr>
          <w:p w:rsidR="007106AB" w:rsidRPr="006804C9" w:rsidRDefault="00642A09" w:rsidP="007106AB">
            <w:pPr>
              <w:jc w:val="center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</w:tcPr>
          <w:p w:rsidR="007106AB" w:rsidRPr="006804C9" w:rsidRDefault="006804C9" w:rsidP="007106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6.02</w:t>
            </w:r>
          </w:p>
        </w:tc>
        <w:tc>
          <w:tcPr>
            <w:tcW w:w="1233" w:type="dxa"/>
          </w:tcPr>
          <w:p w:rsidR="007106AB" w:rsidRPr="006804C9" w:rsidRDefault="007106AB" w:rsidP="007106AB">
            <w:pPr>
              <w:jc w:val="center"/>
              <w:rPr>
                <w:sz w:val="28"/>
                <w:szCs w:val="28"/>
              </w:rPr>
            </w:pPr>
          </w:p>
        </w:tc>
      </w:tr>
      <w:tr w:rsidR="00642A09" w:rsidRPr="006804C9" w:rsidTr="00470551">
        <w:tc>
          <w:tcPr>
            <w:tcW w:w="710" w:type="dxa"/>
          </w:tcPr>
          <w:p w:rsidR="00642A09" w:rsidRPr="006804C9" w:rsidRDefault="00642A09" w:rsidP="007106AB">
            <w:pPr>
              <w:ind w:right="-111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21</w:t>
            </w:r>
          </w:p>
        </w:tc>
        <w:tc>
          <w:tcPr>
            <w:tcW w:w="5940" w:type="dxa"/>
          </w:tcPr>
          <w:p w:rsidR="00642A09" w:rsidRPr="006804C9" w:rsidRDefault="00642A09" w:rsidP="007106AB">
            <w:pPr>
              <w:jc w:val="both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Правописание суффиксов имён существительных: -</w:t>
            </w:r>
            <w:proofErr w:type="spellStart"/>
            <w:r w:rsidRPr="006804C9">
              <w:rPr>
                <w:sz w:val="28"/>
                <w:szCs w:val="28"/>
              </w:rPr>
              <w:t>ек</w:t>
            </w:r>
            <w:proofErr w:type="spellEnd"/>
            <w:r w:rsidRPr="006804C9">
              <w:rPr>
                <w:sz w:val="28"/>
                <w:szCs w:val="28"/>
              </w:rPr>
              <w:t>-, -</w:t>
            </w:r>
            <w:proofErr w:type="spellStart"/>
            <w:r w:rsidRPr="006804C9">
              <w:rPr>
                <w:sz w:val="28"/>
                <w:szCs w:val="28"/>
              </w:rPr>
              <w:t>ик</w:t>
            </w:r>
            <w:proofErr w:type="spellEnd"/>
            <w:r w:rsidRPr="006804C9">
              <w:rPr>
                <w:sz w:val="28"/>
                <w:szCs w:val="28"/>
              </w:rPr>
              <w:t>-, -чик- (-</w:t>
            </w:r>
            <w:proofErr w:type="spellStart"/>
            <w:r w:rsidRPr="006804C9">
              <w:rPr>
                <w:sz w:val="28"/>
                <w:szCs w:val="28"/>
              </w:rPr>
              <w:t>щик</w:t>
            </w:r>
            <w:proofErr w:type="spellEnd"/>
            <w:r w:rsidRPr="006804C9">
              <w:rPr>
                <w:sz w:val="28"/>
                <w:szCs w:val="28"/>
              </w:rPr>
              <w:t>-).</w:t>
            </w:r>
          </w:p>
        </w:tc>
        <w:tc>
          <w:tcPr>
            <w:tcW w:w="1260" w:type="dxa"/>
          </w:tcPr>
          <w:p w:rsidR="00642A09" w:rsidRPr="006804C9" w:rsidRDefault="00642A09" w:rsidP="007106AB">
            <w:pPr>
              <w:jc w:val="center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</w:tcPr>
          <w:p w:rsidR="00642A09" w:rsidRPr="006804C9" w:rsidRDefault="006804C9" w:rsidP="007106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13.02</w:t>
            </w:r>
          </w:p>
        </w:tc>
        <w:tc>
          <w:tcPr>
            <w:tcW w:w="1233" w:type="dxa"/>
          </w:tcPr>
          <w:p w:rsidR="00642A09" w:rsidRPr="006804C9" w:rsidRDefault="00642A09" w:rsidP="007106AB">
            <w:pPr>
              <w:jc w:val="center"/>
              <w:rPr>
                <w:sz w:val="28"/>
                <w:szCs w:val="28"/>
              </w:rPr>
            </w:pPr>
          </w:p>
        </w:tc>
      </w:tr>
      <w:tr w:rsidR="007106AB" w:rsidRPr="006804C9" w:rsidTr="00470551">
        <w:tc>
          <w:tcPr>
            <w:tcW w:w="710" w:type="dxa"/>
          </w:tcPr>
          <w:p w:rsidR="007106AB" w:rsidRPr="006804C9" w:rsidRDefault="007106AB" w:rsidP="007106AB">
            <w:pPr>
              <w:ind w:right="-111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22</w:t>
            </w:r>
          </w:p>
        </w:tc>
        <w:tc>
          <w:tcPr>
            <w:tcW w:w="5940" w:type="dxa"/>
          </w:tcPr>
          <w:p w:rsidR="007106AB" w:rsidRPr="006804C9" w:rsidRDefault="007106AB" w:rsidP="007106AB">
            <w:pPr>
              <w:jc w:val="both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Правописание суффиксов имён прилагательных.</w:t>
            </w:r>
          </w:p>
        </w:tc>
        <w:tc>
          <w:tcPr>
            <w:tcW w:w="1260" w:type="dxa"/>
          </w:tcPr>
          <w:p w:rsidR="007106AB" w:rsidRPr="006804C9" w:rsidRDefault="007106AB" w:rsidP="007106AB">
            <w:pPr>
              <w:jc w:val="center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</w:tcPr>
          <w:p w:rsidR="007106AB" w:rsidRPr="006804C9" w:rsidRDefault="006804C9" w:rsidP="007106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20.02</w:t>
            </w:r>
          </w:p>
        </w:tc>
        <w:tc>
          <w:tcPr>
            <w:tcW w:w="1233" w:type="dxa"/>
          </w:tcPr>
          <w:p w:rsidR="007106AB" w:rsidRPr="006804C9" w:rsidRDefault="007106AB" w:rsidP="007106AB">
            <w:pPr>
              <w:jc w:val="center"/>
              <w:rPr>
                <w:sz w:val="28"/>
                <w:szCs w:val="28"/>
              </w:rPr>
            </w:pPr>
          </w:p>
        </w:tc>
      </w:tr>
      <w:tr w:rsidR="007106AB" w:rsidRPr="006804C9" w:rsidTr="00470551">
        <w:tc>
          <w:tcPr>
            <w:tcW w:w="710" w:type="dxa"/>
          </w:tcPr>
          <w:p w:rsidR="007106AB" w:rsidRPr="006804C9" w:rsidRDefault="007106AB" w:rsidP="007106AB">
            <w:pPr>
              <w:ind w:right="-111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23</w:t>
            </w:r>
          </w:p>
        </w:tc>
        <w:tc>
          <w:tcPr>
            <w:tcW w:w="5940" w:type="dxa"/>
          </w:tcPr>
          <w:p w:rsidR="007106AB" w:rsidRPr="006804C9" w:rsidRDefault="007106AB" w:rsidP="007106AB">
            <w:pPr>
              <w:jc w:val="both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Правописание суффиксов глаголов.</w:t>
            </w:r>
          </w:p>
        </w:tc>
        <w:tc>
          <w:tcPr>
            <w:tcW w:w="1260" w:type="dxa"/>
          </w:tcPr>
          <w:p w:rsidR="007106AB" w:rsidRPr="006804C9" w:rsidRDefault="00642A09" w:rsidP="007106AB">
            <w:pPr>
              <w:jc w:val="center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</w:tcPr>
          <w:p w:rsidR="007106AB" w:rsidRPr="006804C9" w:rsidRDefault="006804C9" w:rsidP="007106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27.02</w:t>
            </w:r>
          </w:p>
          <w:p w:rsidR="007106AB" w:rsidRPr="006804C9" w:rsidRDefault="007106AB" w:rsidP="007106A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3" w:type="dxa"/>
          </w:tcPr>
          <w:p w:rsidR="007106AB" w:rsidRPr="006804C9" w:rsidRDefault="007106AB" w:rsidP="007106AB">
            <w:pPr>
              <w:jc w:val="center"/>
              <w:rPr>
                <w:sz w:val="28"/>
                <w:szCs w:val="28"/>
              </w:rPr>
            </w:pPr>
          </w:p>
        </w:tc>
      </w:tr>
      <w:tr w:rsidR="00642A09" w:rsidRPr="006804C9" w:rsidTr="00470551">
        <w:tc>
          <w:tcPr>
            <w:tcW w:w="710" w:type="dxa"/>
          </w:tcPr>
          <w:p w:rsidR="00642A09" w:rsidRPr="006804C9" w:rsidRDefault="00642A09" w:rsidP="007106AB">
            <w:pPr>
              <w:ind w:right="-111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24</w:t>
            </w:r>
          </w:p>
        </w:tc>
        <w:tc>
          <w:tcPr>
            <w:tcW w:w="5940" w:type="dxa"/>
          </w:tcPr>
          <w:p w:rsidR="00642A09" w:rsidRPr="006804C9" w:rsidRDefault="00642A09" w:rsidP="007106AB">
            <w:pPr>
              <w:jc w:val="both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Правописание суффиксов глаголов.</w:t>
            </w:r>
          </w:p>
        </w:tc>
        <w:tc>
          <w:tcPr>
            <w:tcW w:w="1260" w:type="dxa"/>
          </w:tcPr>
          <w:p w:rsidR="00642A09" w:rsidRPr="006804C9" w:rsidRDefault="00642A09" w:rsidP="007106AB">
            <w:pPr>
              <w:jc w:val="center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</w:tcPr>
          <w:p w:rsidR="00642A09" w:rsidRPr="006804C9" w:rsidRDefault="006804C9" w:rsidP="007106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6.03</w:t>
            </w:r>
          </w:p>
        </w:tc>
        <w:tc>
          <w:tcPr>
            <w:tcW w:w="1233" w:type="dxa"/>
          </w:tcPr>
          <w:p w:rsidR="00642A09" w:rsidRPr="006804C9" w:rsidRDefault="00642A09" w:rsidP="007106AB">
            <w:pPr>
              <w:jc w:val="center"/>
              <w:rPr>
                <w:sz w:val="28"/>
                <w:szCs w:val="28"/>
              </w:rPr>
            </w:pPr>
          </w:p>
        </w:tc>
      </w:tr>
      <w:tr w:rsidR="007106AB" w:rsidRPr="006804C9" w:rsidTr="00470551">
        <w:tc>
          <w:tcPr>
            <w:tcW w:w="710" w:type="dxa"/>
          </w:tcPr>
          <w:p w:rsidR="007106AB" w:rsidRPr="006804C9" w:rsidRDefault="007106AB" w:rsidP="007106AB">
            <w:pPr>
              <w:ind w:right="-111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25</w:t>
            </w:r>
          </w:p>
        </w:tc>
        <w:tc>
          <w:tcPr>
            <w:tcW w:w="5940" w:type="dxa"/>
          </w:tcPr>
          <w:p w:rsidR="007106AB" w:rsidRPr="006804C9" w:rsidRDefault="007106AB" w:rsidP="007106AB">
            <w:pPr>
              <w:jc w:val="both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Правописание суффиксов причастий.</w:t>
            </w:r>
          </w:p>
        </w:tc>
        <w:tc>
          <w:tcPr>
            <w:tcW w:w="1260" w:type="dxa"/>
          </w:tcPr>
          <w:p w:rsidR="007106AB" w:rsidRPr="006804C9" w:rsidRDefault="00642A09" w:rsidP="007106AB">
            <w:pPr>
              <w:jc w:val="center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</w:tcPr>
          <w:p w:rsidR="007106AB" w:rsidRPr="006804C9" w:rsidRDefault="006804C9" w:rsidP="007106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13.03</w:t>
            </w:r>
          </w:p>
        </w:tc>
        <w:tc>
          <w:tcPr>
            <w:tcW w:w="1233" w:type="dxa"/>
          </w:tcPr>
          <w:p w:rsidR="007106AB" w:rsidRPr="006804C9" w:rsidRDefault="007106AB" w:rsidP="007106AB">
            <w:pPr>
              <w:jc w:val="center"/>
              <w:rPr>
                <w:sz w:val="28"/>
                <w:szCs w:val="28"/>
              </w:rPr>
            </w:pPr>
          </w:p>
        </w:tc>
      </w:tr>
      <w:tr w:rsidR="00642A09" w:rsidRPr="006804C9" w:rsidTr="00470551">
        <w:tc>
          <w:tcPr>
            <w:tcW w:w="710" w:type="dxa"/>
          </w:tcPr>
          <w:p w:rsidR="00642A09" w:rsidRPr="006804C9" w:rsidRDefault="00642A09" w:rsidP="007106AB">
            <w:pPr>
              <w:ind w:right="-111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26</w:t>
            </w:r>
          </w:p>
        </w:tc>
        <w:tc>
          <w:tcPr>
            <w:tcW w:w="5940" w:type="dxa"/>
          </w:tcPr>
          <w:p w:rsidR="00642A09" w:rsidRPr="006804C9" w:rsidRDefault="00642A09" w:rsidP="007106AB">
            <w:pPr>
              <w:jc w:val="both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Правописание суффиксов причастий.</w:t>
            </w:r>
          </w:p>
        </w:tc>
        <w:tc>
          <w:tcPr>
            <w:tcW w:w="1260" w:type="dxa"/>
          </w:tcPr>
          <w:p w:rsidR="00642A09" w:rsidRPr="006804C9" w:rsidRDefault="00642A09" w:rsidP="007106AB">
            <w:pPr>
              <w:jc w:val="center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</w:tcPr>
          <w:p w:rsidR="00642A09" w:rsidRPr="006804C9" w:rsidRDefault="006804C9" w:rsidP="007106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20.03</w:t>
            </w:r>
          </w:p>
        </w:tc>
        <w:tc>
          <w:tcPr>
            <w:tcW w:w="1233" w:type="dxa"/>
          </w:tcPr>
          <w:p w:rsidR="00642A09" w:rsidRPr="006804C9" w:rsidRDefault="00642A09" w:rsidP="007106AB">
            <w:pPr>
              <w:jc w:val="center"/>
              <w:rPr>
                <w:sz w:val="28"/>
                <w:szCs w:val="28"/>
              </w:rPr>
            </w:pPr>
          </w:p>
        </w:tc>
      </w:tr>
      <w:tr w:rsidR="007106AB" w:rsidRPr="006804C9" w:rsidTr="00470551">
        <w:tc>
          <w:tcPr>
            <w:tcW w:w="710" w:type="dxa"/>
          </w:tcPr>
          <w:p w:rsidR="007106AB" w:rsidRPr="006804C9" w:rsidRDefault="007106AB" w:rsidP="007106AB">
            <w:pPr>
              <w:ind w:right="-111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27</w:t>
            </w:r>
          </w:p>
        </w:tc>
        <w:tc>
          <w:tcPr>
            <w:tcW w:w="5940" w:type="dxa"/>
          </w:tcPr>
          <w:p w:rsidR="007106AB" w:rsidRPr="006804C9" w:rsidRDefault="007106AB" w:rsidP="007106AB">
            <w:pPr>
              <w:jc w:val="both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Написание не с именами существительными, именами прилагательными.</w:t>
            </w:r>
          </w:p>
        </w:tc>
        <w:tc>
          <w:tcPr>
            <w:tcW w:w="1260" w:type="dxa"/>
          </w:tcPr>
          <w:p w:rsidR="007106AB" w:rsidRPr="006804C9" w:rsidRDefault="00642A09" w:rsidP="007106AB">
            <w:pPr>
              <w:jc w:val="center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</w:tcPr>
          <w:p w:rsidR="007106AB" w:rsidRPr="006804C9" w:rsidRDefault="006804C9" w:rsidP="007106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27.03</w:t>
            </w:r>
          </w:p>
        </w:tc>
        <w:tc>
          <w:tcPr>
            <w:tcW w:w="1233" w:type="dxa"/>
          </w:tcPr>
          <w:p w:rsidR="007106AB" w:rsidRPr="006804C9" w:rsidRDefault="007106AB" w:rsidP="007106AB">
            <w:pPr>
              <w:jc w:val="center"/>
              <w:rPr>
                <w:sz w:val="28"/>
                <w:szCs w:val="28"/>
              </w:rPr>
            </w:pPr>
          </w:p>
        </w:tc>
      </w:tr>
      <w:tr w:rsidR="00642A09" w:rsidRPr="006804C9" w:rsidTr="00470551">
        <w:tc>
          <w:tcPr>
            <w:tcW w:w="710" w:type="dxa"/>
          </w:tcPr>
          <w:p w:rsidR="00642A09" w:rsidRPr="006804C9" w:rsidRDefault="00642A09" w:rsidP="007106AB">
            <w:pPr>
              <w:ind w:right="-111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28</w:t>
            </w:r>
          </w:p>
        </w:tc>
        <w:tc>
          <w:tcPr>
            <w:tcW w:w="5940" w:type="dxa"/>
          </w:tcPr>
          <w:p w:rsidR="00642A09" w:rsidRPr="006804C9" w:rsidRDefault="00642A09" w:rsidP="007106AB">
            <w:pPr>
              <w:jc w:val="both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Написание не с именами существительными, именами прилагательными.</w:t>
            </w:r>
          </w:p>
        </w:tc>
        <w:tc>
          <w:tcPr>
            <w:tcW w:w="1260" w:type="dxa"/>
          </w:tcPr>
          <w:p w:rsidR="00642A09" w:rsidRPr="006804C9" w:rsidRDefault="00642A09" w:rsidP="007106AB">
            <w:pPr>
              <w:jc w:val="center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</w:tcPr>
          <w:p w:rsidR="00642A09" w:rsidRPr="006804C9" w:rsidRDefault="006804C9" w:rsidP="007106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10.04</w:t>
            </w:r>
          </w:p>
        </w:tc>
        <w:tc>
          <w:tcPr>
            <w:tcW w:w="1233" w:type="dxa"/>
          </w:tcPr>
          <w:p w:rsidR="00642A09" w:rsidRPr="006804C9" w:rsidRDefault="00642A09" w:rsidP="007106AB">
            <w:pPr>
              <w:jc w:val="center"/>
              <w:rPr>
                <w:sz w:val="28"/>
                <w:szCs w:val="28"/>
              </w:rPr>
            </w:pPr>
          </w:p>
        </w:tc>
      </w:tr>
      <w:tr w:rsidR="007106AB" w:rsidRPr="006804C9" w:rsidTr="00470551">
        <w:tc>
          <w:tcPr>
            <w:tcW w:w="710" w:type="dxa"/>
          </w:tcPr>
          <w:p w:rsidR="007106AB" w:rsidRPr="006804C9" w:rsidRDefault="007106AB" w:rsidP="007106AB">
            <w:pPr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29</w:t>
            </w:r>
          </w:p>
        </w:tc>
        <w:tc>
          <w:tcPr>
            <w:tcW w:w="5940" w:type="dxa"/>
          </w:tcPr>
          <w:p w:rsidR="007106AB" w:rsidRPr="006804C9" w:rsidRDefault="007106AB" w:rsidP="007106AB">
            <w:pPr>
              <w:jc w:val="both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Слитное и раздельное написание не с глаголами, деепричастиями.</w:t>
            </w:r>
          </w:p>
        </w:tc>
        <w:tc>
          <w:tcPr>
            <w:tcW w:w="1260" w:type="dxa"/>
          </w:tcPr>
          <w:p w:rsidR="007106AB" w:rsidRPr="006804C9" w:rsidRDefault="007106AB" w:rsidP="007106AB">
            <w:pPr>
              <w:jc w:val="center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</w:tcPr>
          <w:p w:rsidR="007106AB" w:rsidRPr="006804C9" w:rsidRDefault="006804C9" w:rsidP="007106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17.04</w:t>
            </w:r>
          </w:p>
        </w:tc>
        <w:tc>
          <w:tcPr>
            <w:tcW w:w="1233" w:type="dxa"/>
          </w:tcPr>
          <w:p w:rsidR="007106AB" w:rsidRPr="006804C9" w:rsidRDefault="007106AB" w:rsidP="007106AB">
            <w:pPr>
              <w:jc w:val="center"/>
              <w:rPr>
                <w:sz w:val="28"/>
                <w:szCs w:val="28"/>
              </w:rPr>
            </w:pPr>
          </w:p>
        </w:tc>
      </w:tr>
      <w:tr w:rsidR="007106AB" w:rsidRPr="006804C9" w:rsidTr="00470551">
        <w:tc>
          <w:tcPr>
            <w:tcW w:w="710" w:type="dxa"/>
          </w:tcPr>
          <w:p w:rsidR="007106AB" w:rsidRPr="006804C9" w:rsidRDefault="007106AB" w:rsidP="007106AB">
            <w:pPr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30</w:t>
            </w:r>
          </w:p>
        </w:tc>
        <w:tc>
          <w:tcPr>
            <w:tcW w:w="5940" w:type="dxa"/>
          </w:tcPr>
          <w:p w:rsidR="007106AB" w:rsidRPr="006804C9" w:rsidRDefault="007106AB" w:rsidP="007106AB">
            <w:pPr>
              <w:jc w:val="both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Написание не с причастиями.</w:t>
            </w:r>
          </w:p>
        </w:tc>
        <w:tc>
          <w:tcPr>
            <w:tcW w:w="1260" w:type="dxa"/>
          </w:tcPr>
          <w:p w:rsidR="007106AB" w:rsidRPr="006804C9" w:rsidRDefault="007106AB" w:rsidP="007106AB">
            <w:pPr>
              <w:jc w:val="center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</w:tcPr>
          <w:p w:rsidR="007106AB" w:rsidRPr="006804C9" w:rsidRDefault="006804C9" w:rsidP="007106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24.04</w:t>
            </w:r>
          </w:p>
        </w:tc>
        <w:tc>
          <w:tcPr>
            <w:tcW w:w="1233" w:type="dxa"/>
          </w:tcPr>
          <w:p w:rsidR="007106AB" w:rsidRPr="006804C9" w:rsidRDefault="007106AB" w:rsidP="007106AB">
            <w:pPr>
              <w:jc w:val="center"/>
              <w:rPr>
                <w:sz w:val="28"/>
                <w:szCs w:val="28"/>
              </w:rPr>
            </w:pPr>
          </w:p>
        </w:tc>
      </w:tr>
      <w:tr w:rsidR="007106AB" w:rsidRPr="006804C9" w:rsidTr="00470551">
        <w:tc>
          <w:tcPr>
            <w:tcW w:w="710" w:type="dxa"/>
          </w:tcPr>
          <w:p w:rsidR="007106AB" w:rsidRPr="006804C9" w:rsidRDefault="007106AB" w:rsidP="007106AB">
            <w:pPr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31</w:t>
            </w:r>
          </w:p>
        </w:tc>
        <w:tc>
          <w:tcPr>
            <w:tcW w:w="5940" w:type="dxa"/>
          </w:tcPr>
          <w:p w:rsidR="007106AB" w:rsidRPr="006804C9" w:rsidRDefault="007106AB" w:rsidP="007106AB">
            <w:pPr>
              <w:jc w:val="both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Слитные и дефисные написания сложных имён существительных.</w:t>
            </w:r>
          </w:p>
        </w:tc>
        <w:tc>
          <w:tcPr>
            <w:tcW w:w="1260" w:type="dxa"/>
          </w:tcPr>
          <w:p w:rsidR="007106AB" w:rsidRPr="006804C9" w:rsidRDefault="007106AB" w:rsidP="007106AB">
            <w:pPr>
              <w:jc w:val="center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</w:tcPr>
          <w:p w:rsidR="007106AB" w:rsidRPr="006804C9" w:rsidRDefault="006804C9" w:rsidP="007106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8.05</w:t>
            </w:r>
          </w:p>
        </w:tc>
        <w:tc>
          <w:tcPr>
            <w:tcW w:w="1233" w:type="dxa"/>
          </w:tcPr>
          <w:p w:rsidR="007106AB" w:rsidRPr="006804C9" w:rsidRDefault="007106AB" w:rsidP="007106AB">
            <w:pPr>
              <w:jc w:val="center"/>
              <w:rPr>
                <w:sz w:val="28"/>
                <w:szCs w:val="28"/>
              </w:rPr>
            </w:pPr>
          </w:p>
        </w:tc>
      </w:tr>
      <w:tr w:rsidR="007106AB" w:rsidRPr="006804C9" w:rsidTr="00470551">
        <w:tc>
          <w:tcPr>
            <w:tcW w:w="710" w:type="dxa"/>
          </w:tcPr>
          <w:p w:rsidR="007106AB" w:rsidRPr="006804C9" w:rsidRDefault="007106AB" w:rsidP="007106AB">
            <w:pPr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32</w:t>
            </w:r>
          </w:p>
        </w:tc>
        <w:tc>
          <w:tcPr>
            <w:tcW w:w="5940" w:type="dxa"/>
          </w:tcPr>
          <w:p w:rsidR="007106AB" w:rsidRPr="006804C9" w:rsidRDefault="007106AB" w:rsidP="007106AB">
            <w:pPr>
              <w:jc w:val="both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Слитные и дефисные написания имён прилагательных. Разграничение сложных имён прилагательных и словосочетаний.</w:t>
            </w:r>
          </w:p>
        </w:tc>
        <w:tc>
          <w:tcPr>
            <w:tcW w:w="1260" w:type="dxa"/>
          </w:tcPr>
          <w:p w:rsidR="007106AB" w:rsidRPr="006804C9" w:rsidRDefault="007106AB" w:rsidP="007106AB">
            <w:pPr>
              <w:jc w:val="center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</w:tcPr>
          <w:p w:rsidR="007106AB" w:rsidRPr="006804C9" w:rsidRDefault="006804C9" w:rsidP="007106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15.05</w:t>
            </w:r>
          </w:p>
        </w:tc>
        <w:tc>
          <w:tcPr>
            <w:tcW w:w="1233" w:type="dxa"/>
          </w:tcPr>
          <w:p w:rsidR="007106AB" w:rsidRPr="006804C9" w:rsidRDefault="007106AB" w:rsidP="007106AB">
            <w:pPr>
              <w:jc w:val="center"/>
              <w:rPr>
                <w:sz w:val="28"/>
                <w:szCs w:val="28"/>
              </w:rPr>
            </w:pPr>
          </w:p>
        </w:tc>
      </w:tr>
      <w:tr w:rsidR="007106AB" w:rsidRPr="006804C9" w:rsidTr="00470551">
        <w:tc>
          <w:tcPr>
            <w:tcW w:w="710" w:type="dxa"/>
          </w:tcPr>
          <w:p w:rsidR="007106AB" w:rsidRPr="006804C9" w:rsidRDefault="007106AB" w:rsidP="007106AB">
            <w:pPr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33</w:t>
            </w:r>
          </w:p>
        </w:tc>
        <w:tc>
          <w:tcPr>
            <w:tcW w:w="5940" w:type="dxa"/>
          </w:tcPr>
          <w:p w:rsidR="007106AB" w:rsidRPr="006804C9" w:rsidRDefault="007106AB" w:rsidP="007106AB">
            <w:pPr>
              <w:jc w:val="both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Употребление прописных букв.</w:t>
            </w:r>
          </w:p>
        </w:tc>
        <w:tc>
          <w:tcPr>
            <w:tcW w:w="1260" w:type="dxa"/>
          </w:tcPr>
          <w:p w:rsidR="007106AB" w:rsidRPr="006804C9" w:rsidRDefault="007106AB" w:rsidP="007106AB">
            <w:pPr>
              <w:jc w:val="center"/>
              <w:rPr>
                <w:sz w:val="28"/>
                <w:szCs w:val="28"/>
              </w:rPr>
            </w:pPr>
            <w:r w:rsidRPr="006804C9">
              <w:rPr>
                <w:sz w:val="28"/>
                <w:szCs w:val="28"/>
              </w:rPr>
              <w:t>1</w:t>
            </w:r>
          </w:p>
        </w:tc>
        <w:tc>
          <w:tcPr>
            <w:tcW w:w="1233" w:type="dxa"/>
          </w:tcPr>
          <w:p w:rsidR="007106AB" w:rsidRPr="006804C9" w:rsidRDefault="006804C9" w:rsidP="007106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22.05</w:t>
            </w:r>
          </w:p>
        </w:tc>
        <w:tc>
          <w:tcPr>
            <w:tcW w:w="1233" w:type="dxa"/>
          </w:tcPr>
          <w:p w:rsidR="007106AB" w:rsidRPr="006804C9" w:rsidRDefault="007106AB" w:rsidP="007106AB">
            <w:pPr>
              <w:jc w:val="center"/>
              <w:rPr>
                <w:sz w:val="28"/>
                <w:szCs w:val="28"/>
              </w:rPr>
            </w:pPr>
          </w:p>
        </w:tc>
      </w:tr>
      <w:tr w:rsidR="007106AB" w:rsidRPr="006804C9" w:rsidTr="00470551">
        <w:tc>
          <w:tcPr>
            <w:tcW w:w="710" w:type="dxa"/>
          </w:tcPr>
          <w:p w:rsidR="007106AB" w:rsidRPr="006804C9" w:rsidRDefault="007106AB" w:rsidP="007106A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40" w:type="dxa"/>
          </w:tcPr>
          <w:p w:rsidR="007106AB" w:rsidRPr="006804C9" w:rsidRDefault="007106AB" w:rsidP="007106AB">
            <w:pPr>
              <w:jc w:val="both"/>
              <w:rPr>
                <w:b/>
                <w:sz w:val="28"/>
                <w:szCs w:val="28"/>
              </w:rPr>
            </w:pPr>
            <w:r w:rsidRPr="006804C9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260" w:type="dxa"/>
          </w:tcPr>
          <w:p w:rsidR="007106AB" w:rsidRPr="006804C9" w:rsidRDefault="007106AB" w:rsidP="007106AB">
            <w:pPr>
              <w:jc w:val="center"/>
              <w:rPr>
                <w:b/>
                <w:sz w:val="28"/>
                <w:szCs w:val="28"/>
              </w:rPr>
            </w:pPr>
            <w:r w:rsidRPr="006804C9">
              <w:rPr>
                <w:b/>
                <w:sz w:val="28"/>
                <w:szCs w:val="28"/>
              </w:rPr>
              <w:t>3</w:t>
            </w:r>
            <w:r w:rsidR="006804C9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33" w:type="dxa"/>
          </w:tcPr>
          <w:p w:rsidR="007106AB" w:rsidRPr="006804C9" w:rsidRDefault="007106AB" w:rsidP="007106A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3" w:type="dxa"/>
          </w:tcPr>
          <w:p w:rsidR="007106AB" w:rsidRPr="006804C9" w:rsidRDefault="007106AB" w:rsidP="007106AB">
            <w:pPr>
              <w:jc w:val="center"/>
              <w:rPr>
                <w:sz w:val="28"/>
                <w:szCs w:val="28"/>
              </w:rPr>
            </w:pPr>
          </w:p>
        </w:tc>
      </w:tr>
    </w:tbl>
    <w:p w:rsidR="004D3E0B" w:rsidRPr="006804C9" w:rsidRDefault="004D3E0B" w:rsidP="004D3E0B">
      <w:pPr>
        <w:spacing w:line="360" w:lineRule="auto"/>
        <w:jc w:val="both"/>
        <w:rPr>
          <w:b/>
          <w:sz w:val="28"/>
          <w:szCs w:val="28"/>
        </w:rPr>
      </w:pPr>
    </w:p>
    <w:p w:rsidR="00F84563" w:rsidRPr="006804C9" w:rsidRDefault="00F84563" w:rsidP="00782F34">
      <w:pPr>
        <w:rPr>
          <w:sz w:val="28"/>
          <w:szCs w:val="28"/>
        </w:rPr>
      </w:pPr>
    </w:p>
    <w:p w:rsidR="00782F34" w:rsidRPr="006804C9" w:rsidRDefault="00782F34" w:rsidP="00782F34">
      <w:pPr>
        <w:rPr>
          <w:sz w:val="28"/>
          <w:szCs w:val="28"/>
        </w:rPr>
      </w:pPr>
    </w:p>
    <w:p w:rsidR="00782F34" w:rsidRPr="006804C9" w:rsidRDefault="00782F34" w:rsidP="00782F34">
      <w:pPr>
        <w:rPr>
          <w:sz w:val="28"/>
          <w:szCs w:val="28"/>
        </w:rPr>
      </w:pPr>
    </w:p>
    <w:p w:rsidR="00782F34" w:rsidRPr="006804C9" w:rsidRDefault="00782F34" w:rsidP="00782F34">
      <w:pPr>
        <w:rPr>
          <w:sz w:val="28"/>
          <w:szCs w:val="28"/>
        </w:rPr>
      </w:pPr>
    </w:p>
    <w:p w:rsidR="001F2D76" w:rsidRPr="006804C9" w:rsidRDefault="001F2D76" w:rsidP="00782F34">
      <w:pPr>
        <w:rPr>
          <w:sz w:val="28"/>
          <w:szCs w:val="28"/>
        </w:rPr>
      </w:pPr>
    </w:p>
    <w:p w:rsidR="001F2D76" w:rsidRPr="006804C9" w:rsidRDefault="001F2D76" w:rsidP="00782F34">
      <w:pPr>
        <w:rPr>
          <w:sz w:val="28"/>
          <w:szCs w:val="28"/>
        </w:rPr>
      </w:pPr>
    </w:p>
    <w:p w:rsidR="001F2D76" w:rsidRPr="006804C9" w:rsidRDefault="001F2D76" w:rsidP="00782F34">
      <w:pPr>
        <w:rPr>
          <w:sz w:val="28"/>
          <w:szCs w:val="28"/>
        </w:rPr>
      </w:pPr>
    </w:p>
    <w:p w:rsidR="001F2D76" w:rsidRPr="006804C9" w:rsidRDefault="001F2D76" w:rsidP="00782F34">
      <w:pPr>
        <w:rPr>
          <w:sz w:val="28"/>
          <w:szCs w:val="28"/>
        </w:rPr>
      </w:pPr>
    </w:p>
    <w:p w:rsidR="001F2D76" w:rsidRDefault="001F2D76" w:rsidP="00782F34">
      <w:pPr>
        <w:rPr>
          <w:sz w:val="28"/>
          <w:szCs w:val="28"/>
        </w:rPr>
      </w:pPr>
    </w:p>
    <w:p w:rsidR="006804C9" w:rsidRDefault="006804C9" w:rsidP="00782F34">
      <w:pPr>
        <w:rPr>
          <w:sz w:val="28"/>
          <w:szCs w:val="28"/>
        </w:rPr>
      </w:pPr>
    </w:p>
    <w:p w:rsidR="006804C9" w:rsidRPr="006804C9" w:rsidRDefault="006804C9" w:rsidP="00782F34">
      <w:pPr>
        <w:rPr>
          <w:sz w:val="28"/>
          <w:szCs w:val="28"/>
        </w:rPr>
      </w:pPr>
    </w:p>
    <w:p w:rsidR="001F2D76" w:rsidRPr="006804C9" w:rsidRDefault="001F2D76" w:rsidP="00782F34">
      <w:pPr>
        <w:rPr>
          <w:sz w:val="28"/>
          <w:szCs w:val="28"/>
        </w:rPr>
      </w:pPr>
    </w:p>
    <w:p w:rsidR="001F2D76" w:rsidRPr="006804C9" w:rsidRDefault="001F2D76" w:rsidP="001F2D76">
      <w:pPr>
        <w:ind w:left="119"/>
        <w:rPr>
          <w:rFonts w:eastAsia="Calibri"/>
          <w:sz w:val="28"/>
          <w:szCs w:val="28"/>
          <w:lang w:eastAsia="en-US"/>
        </w:rPr>
      </w:pPr>
      <w:r w:rsidRPr="006804C9">
        <w:rPr>
          <w:rFonts w:eastAsia="Calibri"/>
          <w:b/>
          <w:color w:val="000000"/>
          <w:sz w:val="28"/>
          <w:szCs w:val="28"/>
          <w:lang w:eastAsia="en-US"/>
        </w:rPr>
        <w:t>УЧЕБНО-МЕТОДИЧЕСКОЕ ОБЕСПЕЧЕНИЕ ОБРАЗОВАТЕЛЬНОГО ПРОЦЕССА</w:t>
      </w:r>
    </w:p>
    <w:p w:rsidR="001F2D76" w:rsidRPr="006804C9" w:rsidRDefault="001F2D76" w:rsidP="001F2D76">
      <w:pPr>
        <w:ind w:left="119"/>
        <w:rPr>
          <w:rFonts w:eastAsia="Calibri"/>
          <w:sz w:val="28"/>
          <w:szCs w:val="28"/>
          <w:lang w:eastAsia="en-US"/>
        </w:rPr>
      </w:pPr>
      <w:r w:rsidRPr="006804C9">
        <w:rPr>
          <w:rFonts w:eastAsia="Calibri"/>
          <w:b/>
          <w:color w:val="000000"/>
          <w:sz w:val="28"/>
          <w:szCs w:val="28"/>
          <w:lang w:eastAsia="en-US"/>
        </w:rPr>
        <w:t>ОБЯЗАТЕЛЬНЫЕ УЧЕБНЫЕ МАТЕРИАЛЫ ДЛЯ УЧЕНИКА</w:t>
      </w:r>
    </w:p>
    <w:p w:rsidR="001F2D76" w:rsidRPr="006804C9" w:rsidRDefault="001F2D76" w:rsidP="001F2D76">
      <w:pPr>
        <w:ind w:left="119"/>
        <w:rPr>
          <w:rFonts w:eastAsia="Calibri"/>
          <w:sz w:val="28"/>
          <w:szCs w:val="28"/>
          <w:lang w:eastAsia="en-US"/>
        </w:rPr>
      </w:pPr>
      <w:r w:rsidRPr="006804C9">
        <w:rPr>
          <w:rFonts w:eastAsia="Calibri"/>
          <w:color w:val="000000"/>
          <w:sz w:val="28"/>
          <w:szCs w:val="28"/>
          <w:lang w:eastAsia="en-US"/>
        </w:rPr>
        <w:t xml:space="preserve">​‌• Русский язык (в 2 частях), 7 класс/ Баранов М.Т., </w:t>
      </w:r>
      <w:proofErr w:type="spellStart"/>
      <w:r w:rsidRPr="006804C9">
        <w:rPr>
          <w:rFonts w:eastAsia="Calibri"/>
          <w:color w:val="000000"/>
          <w:sz w:val="28"/>
          <w:szCs w:val="28"/>
          <w:lang w:eastAsia="en-US"/>
        </w:rPr>
        <w:t>Ладыженская</w:t>
      </w:r>
      <w:proofErr w:type="spellEnd"/>
      <w:r w:rsidRPr="006804C9">
        <w:rPr>
          <w:rFonts w:eastAsia="Calibri"/>
          <w:color w:val="000000"/>
          <w:sz w:val="28"/>
          <w:szCs w:val="28"/>
          <w:lang w:eastAsia="en-US"/>
        </w:rPr>
        <w:t xml:space="preserve"> Т.А., </w:t>
      </w:r>
      <w:proofErr w:type="spellStart"/>
      <w:r w:rsidRPr="006804C9">
        <w:rPr>
          <w:rFonts w:eastAsia="Calibri"/>
          <w:color w:val="000000"/>
          <w:sz w:val="28"/>
          <w:szCs w:val="28"/>
          <w:lang w:eastAsia="en-US"/>
        </w:rPr>
        <w:t>Тростенцова</w:t>
      </w:r>
      <w:proofErr w:type="spellEnd"/>
      <w:r w:rsidRPr="006804C9">
        <w:rPr>
          <w:rFonts w:eastAsia="Calibri"/>
          <w:color w:val="000000"/>
          <w:sz w:val="28"/>
          <w:szCs w:val="28"/>
          <w:lang w:eastAsia="en-US"/>
        </w:rPr>
        <w:t xml:space="preserve"> Л.А. и другие, Акционерное общество «Издательство «Просвещение»</w:t>
      </w:r>
      <w:r w:rsidRPr="006804C9">
        <w:rPr>
          <w:rFonts w:eastAsia="Calibri"/>
          <w:sz w:val="28"/>
          <w:szCs w:val="28"/>
          <w:lang w:eastAsia="en-US"/>
        </w:rPr>
        <w:br/>
      </w:r>
      <w:bookmarkStart w:id="6" w:name="dda2c331-4368-40e6-87c7-0fbbc56d7cc2"/>
      <w:r w:rsidRPr="006804C9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 • Русский язык, 8 класс/ </w:t>
      </w:r>
      <w:proofErr w:type="spellStart"/>
      <w:r w:rsidRPr="006804C9">
        <w:rPr>
          <w:rFonts w:eastAsia="Calibri"/>
          <w:color w:val="000000"/>
          <w:sz w:val="28"/>
          <w:szCs w:val="28"/>
          <w:lang w:eastAsia="en-US"/>
        </w:rPr>
        <w:t>Бархударов</w:t>
      </w:r>
      <w:proofErr w:type="spellEnd"/>
      <w:r w:rsidRPr="006804C9">
        <w:rPr>
          <w:rFonts w:eastAsia="Calibri"/>
          <w:color w:val="000000"/>
          <w:sz w:val="28"/>
          <w:szCs w:val="28"/>
          <w:lang w:eastAsia="en-US"/>
        </w:rPr>
        <w:t xml:space="preserve"> С.Г., Крючков С.Е., Максимов Л.Ю. и другие, Акционерное общество «Издательство «Просвещение»</w:t>
      </w:r>
      <w:bookmarkEnd w:id="6"/>
      <w:r w:rsidRPr="006804C9">
        <w:rPr>
          <w:rFonts w:eastAsia="Calibri"/>
          <w:color w:val="000000"/>
          <w:sz w:val="28"/>
          <w:szCs w:val="28"/>
          <w:lang w:eastAsia="en-US"/>
        </w:rPr>
        <w:t>‌​</w:t>
      </w:r>
    </w:p>
    <w:p w:rsidR="001F2D76" w:rsidRPr="006804C9" w:rsidRDefault="002C2708" w:rsidP="002C2708">
      <w:pPr>
        <w:ind w:left="119"/>
        <w:rPr>
          <w:rFonts w:eastAsia="Calibri"/>
          <w:sz w:val="28"/>
          <w:szCs w:val="28"/>
          <w:lang w:eastAsia="en-US"/>
        </w:rPr>
      </w:pPr>
      <w:r w:rsidRPr="006804C9">
        <w:rPr>
          <w:rFonts w:eastAsia="Calibri"/>
          <w:color w:val="000000"/>
          <w:sz w:val="28"/>
          <w:szCs w:val="28"/>
          <w:lang w:eastAsia="en-US"/>
        </w:rPr>
        <w:t>​</w:t>
      </w:r>
    </w:p>
    <w:p w:rsidR="001F2D76" w:rsidRPr="006804C9" w:rsidRDefault="001F2D76" w:rsidP="001F2D76">
      <w:pPr>
        <w:ind w:left="119"/>
        <w:rPr>
          <w:rFonts w:eastAsia="Calibri"/>
          <w:sz w:val="28"/>
          <w:szCs w:val="28"/>
          <w:lang w:eastAsia="en-US"/>
        </w:rPr>
      </w:pPr>
      <w:r w:rsidRPr="006804C9">
        <w:rPr>
          <w:rFonts w:eastAsia="Calibri"/>
          <w:b/>
          <w:color w:val="000000"/>
          <w:sz w:val="28"/>
          <w:szCs w:val="28"/>
          <w:lang w:eastAsia="en-US"/>
        </w:rPr>
        <w:t>МЕТОДИЧЕСКИЕ МАТЕРИАЛЫ ДЛЯ УЧИТЕЛЯ</w:t>
      </w:r>
    </w:p>
    <w:p w:rsidR="001F2D76" w:rsidRPr="006804C9" w:rsidRDefault="001F2D76" w:rsidP="002C2708">
      <w:pPr>
        <w:ind w:left="119"/>
        <w:rPr>
          <w:rFonts w:eastAsia="Calibri"/>
          <w:color w:val="000000"/>
          <w:sz w:val="28"/>
          <w:szCs w:val="28"/>
          <w:lang w:eastAsia="en-US"/>
        </w:rPr>
      </w:pPr>
      <w:r w:rsidRPr="006804C9">
        <w:rPr>
          <w:rFonts w:eastAsia="Calibri"/>
          <w:color w:val="000000"/>
          <w:sz w:val="28"/>
          <w:szCs w:val="28"/>
          <w:lang w:eastAsia="en-US"/>
        </w:rPr>
        <w:t xml:space="preserve">​‌Рабочие </w:t>
      </w:r>
      <w:proofErr w:type="spellStart"/>
      <w:r w:rsidRPr="006804C9">
        <w:rPr>
          <w:rFonts w:eastAsia="Calibri"/>
          <w:color w:val="000000"/>
          <w:sz w:val="28"/>
          <w:szCs w:val="28"/>
          <w:lang w:eastAsia="en-US"/>
        </w:rPr>
        <w:t>программы</w:t>
      </w:r>
      <w:proofErr w:type="gramStart"/>
      <w:r w:rsidRPr="006804C9">
        <w:rPr>
          <w:rFonts w:eastAsia="Calibri"/>
          <w:color w:val="000000"/>
          <w:sz w:val="28"/>
          <w:szCs w:val="28"/>
          <w:lang w:eastAsia="en-US"/>
        </w:rPr>
        <w:t>.П</w:t>
      </w:r>
      <w:proofErr w:type="gramEnd"/>
      <w:r w:rsidRPr="006804C9">
        <w:rPr>
          <w:rFonts w:eastAsia="Calibri"/>
          <w:color w:val="000000"/>
          <w:sz w:val="28"/>
          <w:szCs w:val="28"/>
          <w:lang w:eastAsia="en-US"/>
        </w:rPr>
        <w:t>редметная</w:t>
      </w:r>
      <w:proofErr w:type="spellEnd"/>
      <w:r w:rsidRPr="006804C9">
        <w:rPr>
          <w:rFonts w:eastAsia="Calibri"/>
          <w:color w:val="000000"/>
          <w:sz w:val="28"/>
          <w:szCs w:val="28"/>
          <w:lang w:eastAsia="en-US"/>
        </w:rPr>
        <w:t xml:space="preserve"> линия учебников </w:t>
      </w:r>
      <w:proofErr w:type="spellStart"/>
      <w:r w:rsidRPr="006804C9">
        <w:rPr>
          <w:rFonts w:eastAsia="Calibri"/>
          <w:color w:val="000000"/>
          <w:sz w:val="28"/>
          <w:szCs w:val="28"/>
          <w:lang w:eastAsia="en-US"/>
        </w:rPr>
        <w:t>Т.А.Ладыженской</w:t>
      </w:r>
      <w:proofErr w:type="spellEnd"/>
      <w:r w:rsidRPr="006804C9">
        <w:rPr>
          <w:rFonts w:eastAsia="Calibri"/>
          <w:color w:val="000000"/>
          <w:sz w:val="28"/>
          <w:szCs w:val="28"/>
          <w:lang w:eastAsia="en-US"/>
        </w:rPr>
        <w:t xml:space="preserve">, </w:t>
      </w:r>
      <w:proofErr w:type="spellStart"/>
      <w:r w:rsidRPr="006804C9">
        <w:rPr>
          <w:rFonts w:eastAsia="Calibri"/>
          <w:color w:val="000000"/>
          <w:sz w:val="28"/>
          <w:szCs w:val="28"/>
          <w:lang w:eastAsia="en-US"/>
        </w:rPr>
        <w:t>С.Г.Бархударова</w:t>
      </w:r>
      <w:proofErr w:type="spellEnd"/>
      <w:r w:rsidRPr="006804C9">
        <w:rPr>
          <w:rFonts w:eastAsia="Calibri"/>
          <w:color w:val="000000"/>
          <w:sz w:val="28"/>
          <w:szCs w:val="28"/>
          <w:lang w:eastAsia="en-US"/>
        </w:rPr>
        <w:t xml:space="preserve"> и др. 5-9 </w:t>
      </w:r>
      <w:proofErr w:type="spellStart"/>
      <w:r w:rsidRPr="006804C9">
        <w:rPr>
          <w:rFonts w:eastAsia="Calibri"/>
          <w:color w:val="000000"/>
          <w:sz w:val="28"/>
          <w:szCs w:val="28"/>
          <w:lang w:eastAsia="en-US"/>
        </w:rPr>
        <w:t>классы:Просвещение</w:t>
      </w:r>
      <w:proofErr w:type="spellEnd"/>
      <w:r w:rsidRPr="006804C9">
        <w:rPr>
          <w:rFonts w:eastAsia="Calibri"/>
          <w:color w:val="000000"/>
          <w:sz w:val="28"/>
          <w:szCs w:val="28"/>
          <w:lang w:eastAsia="en-US"/>
        </w:rPr>
        <w:t xml:space="preserve">, 2021; </w:t>
      </w:r>
      <w:r w:rsidRPr="006804C9">
        <w:rPr>
          <w:rFonts w:eastAsia="Calibri"/>
          <w:sz w:val="28"/>
          <w:szCs w:val="28"/>
          <w:lang w:eastAsia="en-US"/>
        </w:rPr>
        <w:br/>
      </w:r>
      <w:r w:rsidRPr="006804C9">
        <w:rPr>
          <w:rFonts w:eastAsia="Calibri"/>
          <w:color w:val="000000"/>
          <w:sz w:val="28"/>
          <w:szCs w:val="28"/>
          <w:lang w:eastAsia="en-US"/>
        </w:rPr>
        <w:t xml:space="preserve"> </w:t>
      </w:r>
    </w:p>
    <w:p w:rsidR="001F2D76" w:rsidRPr="006804C9" w:rsidRDefault="001F2D76" w:rsidP="001F2D76">
      <w:pPr>
        <w:ind w:left="119"/>
        <w:rPr>
          <w:rFonts w:eastAsia="Calibri"/>
          <w:sz w:val="28"/>
          <w:szCs w:val="28"/>
          <w:lang w:eastAsia="en-US"/>
        </w:rPr>
      </w:pPr>
      <w:r w:rsidRPr="006804C9">
        <w:rPr>
          <w:rFonts w:eastAsia="Calibri"/>
          <w:b/>
          <w:color w:val="000000"/>
          <w:sz w:val="28"/>
          <w:szCs w:val="28"/>
          <w:lang w:eastAsia="en-US"/>
        </w:rPr>
        <w:t>ЦИФРОВЫЕ ОБРАЗОВАТЕЛЬНЫЕ РЕСУРСЫ И РЕСУРСЫ СЕТИ ИНТЕРНЕТ</w:t>
      </w:r>
    </w:p>
    <w:p w:rsidR="001F2D76" w:rsidRPr="006804C9" w:rsidRDefault="001F2D76" w:rsidP="001F2D76">
      <w:pPr>
        <w:ind w:left="119"/>
        <w:rPr>
          <w:rFonts w:eastAsia="Calibri"/>
          <w:sz w:val="28"/>
          <w:szCs w:val="28"/>
          <w:lang w:eastAsia="en-US"/>
        </w:rPr>
      </w:pPr>
      <w:r w:rsidRPr="006804C9">
        <w:rPr>
          <w:rFonts w:eastAsia="Calibri"/>
          <w:color w:val="000000"/>
          <w:sz w:val="28"/>
          <w:szCs w:val="28"/>
          <w:lang w:eastAsia="en-US"/>
        </w:rPr>
        <w:t>​</w:t>
      </w:r>
      <w:r w:rsidRPr="006804C9">
        <w:rPr>
          <w:rFonts w:eastAsia="Calibri"/>
          <w:color w:val="333333"/>
          <w:sz w:val="28"/>
          <w:szCs w:val="28"/>
          <w:lang w:eastAsia="en-US"/>
        </w:rPr>
        <w:t>​‌</w:t>
      </w:r>
      <w:r w:rsidRPr="006804C9">
        <w:rPr>
          <w:rFonts w:eastAsia="Calibri"/>
          <w:color w:val="000000"/>
          <w:sz w:val="28"/>
          <w:szCs w:val="28"/>
          <w:lang w:eastAsia="en-US"/>
        </w:rPr>
        <w:t xml:space="preserve">Справочно-информационный портал «Русский язык» — ГРАМОТА.РУ </w:t>
      </w:r>
      <w:r w:rsidRPr="006804C9">
        <w:rPr>
          <w:rFonts w:eastAsia="Calibri"/>
          <w:sz w:val="28"/>
          <w:szCs w:val="28"/>
          <w:lang w:eastAsia="en-US"/>
        </w:rPr>
        <w:br/>
      </w:r>
      <w:r w:rsidRPr="006804C9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6804C9">
        <w:rPr>
          <w:rFonts w:eastAsia="Calibri"/>
          <w:color w:val="000000"/>
          <w:sz w:val="28"/>
          <w:szCs w:val="28"/>
          <w:lang w:val="en-US" w:eastAsia="en-US"/>
        </w:rPr>
        <w:t>http</w:t>
      </w:r>
      <w:r w:rsidRPr="006804C9">
        <w:rPr>
          <w:rFonts w:eastAsia="Calibri"/>
          <w:color w:val="000000"/>
          <w:sz w:val="28"/>
          <w:szCs w:val="28"/>
          <w:lang w:eastAsia="en-US"/>
        </w:rPr>
        <w:t>://</w:t>
      </w:r>
      <w:r w:rsidRPr="006804C9">
        <w:rPr>
          <w:rFonts w:eastAsia="Calibri"/>
          <w:color w:val="000000"/>
          <w:sz w:val="28"/>
          <w:szCs w:val="28"/>
          <w:lang w:val="en-US" w:eastAsia="en-US"/>
        </w:rPr>
        <w:t>www</w:t>
      </w:r>
      <w:r w:rsidRPr="006804C9">
        <w:rPr>
          <w:rFonts w:eastAsia="Calibri"/>
          <w:color w:val="000000"/>
          <w:sz w:val="28"/>
          <w:szCs w:val="28"/>
          <w:lang w:eastAsia="en-US"/>
        </w:rPr>
        <w:t>.</w:t>
      </w:r>
      <w:proofErr w:type="spellStart"/>
      <w:r w:rsidRPr="006804C9">
        <w:rPr>
          <w:rFonts w:eastAsia="Calibri"/>
          <w:color w:val="000000"/>
          <w:sz w:val="28"/>
          <w:szCs w:val="28"/>
          <w:lang w:val="en-US" w:eastAsia="en-US"/>
        </w:rPr>
        <w:t>gramota</w:t>
      </w:r>
      <w:proofErr w:type="spellEnd"/>
      <w:r w:rsidRPr="006804C9">
        <w:rPr>
          <w:rFonts w:eastAsia="Calibri"/>
          <w:color w:val="000000"/>
          <w:sz w:val="28"/>
          <w:szCs w:val="28"/>
          <w:lang w:eastAsia="en-US"/>
        </w:rPr>
        <w:t>.</w:t>
      </w:r>
      <w:proofErr w:type="spellStart"/>
      <w:r w:rsidRPr="006804C9">
        <w:rPr>
          <w:rFonts w:eastAsia="Calibri"/>
          <w:color w:val="000000"/>
          <w:sz w:val="28"/>
          <w:szCs w:val="28"/>
          <w:lang w:val="en-US" w:eastAsia="en-US"/>
        </w:rPr>
        <w:t>ru</w:t>
      </w:r>
      <w:proofErr w:type="spellEnd"/>
      <w:r w:rsidRPr="006804C9">
        <w:rPr>
          <w:rFonts w:eastAsia="Calibri"/>
          <w:color w:val="000000"/>
          <w:sz w:val="28"/>
          <w:szCs w:val="28"/>
          <w:lang w:eastAsia="en-US"/>
        </w:rPr>
        <w:t xml:space="preserve"> Сайт «Я иду на урок русского языка» и электронная версия газеты «Русский язык»</w:t>
      </w:r>
      <w:r w:rsidRPr="006804C9">
        <w:rPr>
          <w:rFonts w:eastAsia="Calibri"/>
          <w:sz w:val="28"/>
          <w:szCs w:val="28"/>
          <w:lang w:eastAsia="en-US"/>
        </w:rPr>
        <w:br/>
      </w:r>
      <w:r w:rsidRPr="006804C9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6804C9">
        <w:rPr>
          <w:rFonts w:eastAsia="Calibri"/>
          <w:color w:val="000000"/>
          <w:sz w:val="28"/>
          <w:szCs w:val="28"/>
          <w:lang w:val="en-US" w:eastAsia="en-US"/>
        </w:rPr>
        <w:t>http</w:t>
      </w:r>
      <w:r w:rsidRPr="006804C9">
        <w:rPr>
          <w:rFonts w:eastAsia="Calibri"/>
          <w:color w:val="000000"/>
          <w:sz w:val="28"/>
          <w:szCs w:val="28"/>
          <w:lang w:eastAsia="en-US"/>
        </w:rPr>
        <w:t>://</w:t>
      </w:r>
      <w:proofErr w:type="spellStart"/>
      <w:r w:rsidRPr="006804C9">
        <w:rPr>
          <w:rFonts w:eastAsia="Calibri"/>
          <w:color w:val="000000"/>
          <w:sz w:val="28"/>
          <w:szCs w:val="28"/>
          <w:lang w:val="en-US" w:eastAsia="en-US"/>
        </w:rPr>
        <w:t>rus</w:t>
      </w:r>
      <w:proofErr w:type="spellEnd"/>
      <w:r w:rsidRPr="006804C9">
        <w:rPr>
          <w:rFonts w:eastAsia="Calibri"/>
          <w:color w:val="000000"/>
          <w:sz w:val="28"/>
          <w:szCs w:val="28"/>
          <w:lang w:eastAsia="en-US"/>
        </w:rPr>
        <w:t>.1</w:t>
      </w:r>
      <w:proofErr w:type="spellStart"/>
      <w:r w:rsidRPr="006804C9">
        <w:rPr>
          <w:rFonts w:eastAsia="Calibri"/>
          <w:color w:val="000000"/>
          <w:sz w:val="28"/>
          <w:szCs w:val="28"/>
          <w:lang w:val="en-US" w:eastAsia="en-US"/>
        </w:rPr>
        <w:t>september</w:t>
      </w:r>
      <w:proofErr w:type="spellEnd"/>
      <w:r w:rsidRPr="006804C9">
        <w:rPr>
          <w:rFonts w:eastAsia="Calibri"/>
          <w:color w:val="000000"/>
          <w:sz w:val="28"/>
          <w:szCs w:val="28"/>
          <w:lang w:eastAsia="en-US"/>
        </w:rPr>
        <w:t>.</w:t>
      </w:r>
      <w:proofErr w:type="spellStart"/>
      <w:r w:rsidRPr="006804C9">
        <w:rPr>
          <w:rFonts w:eastAsia="Calibri"/>
          <w:color w:val="000000"/>
          <w:sz w:val="28"/>
          <w:szCs w:val="28"/>
          <w:lang w:val="en-US" w:eastAsia="en-US"/>
        </w:rPr>
        <w:t>ru</w:t>
      </w:r>
      <w:proofErr w:type="spellEnd"/>
      <w:r w:rsidRPr="006804C9">
        <w:rPr>
          <w:rFonts w:eastAsia="Calibri"/>
          <w:color w:val="000000"/>
          <w:sz w:val="28"/>
          <w:szCs w:val="28"/>
          <w:lang w:eastAsia="en-US"/>
        </w:rPr>
        <w:t xml:space="preserve"> Коллекция диктантов по русскому языку Российского общеобразовательного портала </w:t>
      </w:r>
      <w:r w:rsidRPr="006804C9">
        <w:rPr>
          <w:rFonts w:eastAsia="Calibri"/>
          <w:sz w:val="28"/>
          <w:szCs w:val="28"/>
          <w:lang w:eastAsia="en-US"/>
        </w:rPr>
        <w:br/>
      </w:r>
      <w:r w:rsidRPr="006804C9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6804C9">
        <w:rPr>
          <w:rFonts w:eastAsia="Calibri"/>
          <w:color w:val="000000"/>
          <w:sz w:val="28"/>
          <w:szCs w:val="28"/>
          <w:lang w:val="en-US" w:eastAsia="en-US"/>
        </w:rPr>
        <w:t>http</w:t>
      </w:r>
      <w:r w:rsidRPr="006804C9">
        <w:rPr>
          <w:rFonts w:eastAsia="Calibri"/>
          <w:color w:val="000000"/>
          <w:sz w:val="28"/>
          <w:szCs w:val="28"/>
          <w:lang w:eastAsia="en-US"/>
        </w:rPr>
        <w:t>://</w:t>
      </w:r>
      <w:r w:rsidRPr="006804C9">
        <w:rPr>
          <w:rFonts w:eastAsia="Calibri"/>
          <w:color w:val="000000"/>
          <w:sz w:val="28"/>
          <w:szCs w:val="28"/>
          <w:lang w:val="en-US" w:eastAsia="en-US"/>
        </w:rPr>
        <w:t>language</w:t>
      </w:r>
      <w:r w:rsidRPr="006804C9">
        <w:rPr>
          <w:rFonts w:eastAsia="Calibri"/>
          <w:color w:val="000000"/>
          <w:sz w:val="28"/>
          <w:szCs w:val="28"/>
          <w:lang w:eastAsia="en-US"/>
        </w:rPr>
        <w:t>.</w:t>
      </w:r>
      <w:proofErr w:type="spellStart"/>
      <w:r w:rsidRPr="006804C9">
        <w:rPr>
          <w:rFonts w:eastAsia="Calibri"/>
          <w:color w:val="000000"/>
          <w:sz w:val="28"/>
          <w:szCs w:val="28"/>
          <w:lang w:val="en-US" w:eastAsia="en-US"/>
        </w:rPr>
        <w:t>edu</w:t>
      </w:r>
      <w:proofErr w:type="spellEnd"/>
      <w:r w:rsidRPr="006804C9">
        <w:rPr>
          <w:rFonts w:eastAsia="Calibri"/>
          <w:color w:val="000000"/>
          <w:sz w:val="28"/>
          <w:szCs w:val="28"/>
          <w:lang w:eastAsia="en-US"/>
        </w:rPr>
        <w:t>.</w:t>
      </w:r>
      <w:proofErr w:type="spellStart"/>
      <w:r w:rsidRPr="006804C9">
        <w:rPr>
          <w:rFonts w:eastAsia="Calibri"/>
          <w:color w:val="000000"/>
          <w:sz w:val="28"/>
          <w:szCs w:val="28"/>
          <w:lang w:val="en-US" w:eastAsia="en-US"/>
        </w:rPr>
        <w:t>ru</w:t>
      </w:r>
      <w:proofErr w:type="spellEnd"/>
      <w:r w:rsidRPr="006804C9">
        <w:rPr>
          <w:rFonts w:eastAsia="Calibri"/>
          <w:color w:val="000000"/>
          <w:sz w:val="28"/>
          <w:szCs w:val="28"/>
          <w:lang w:eastAsia="en-US"/>
        </w:rPr>
        <w:t xml:space="preserve"> Всероссийская олимпиада школьников по русскому языку </w:t>
      </w:r>
      <w:r w:rsidRPr="006804C9">
        <w:rPr>
          <w:rFonts w:eastAsia="Calibri"/>
          <w:sz w:val="28"/>
          <w:szCs w:val="28"/>
          <w:lang w:eastAsia="en-US"/>
        </w:rPr>
        <w:br/>
      </w:r>
      <w:r w:rsidRPr="006804C9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6804C9">
        <w:rPr>
          <w:rFonts w:eastAsia="Calibri"/>
          <w:color w:val="000000"/>
          <w:sz w:val="28"/>
          <w:szCs w:val="28"/>
          <w:lang w:val="en-US" w:eastAsia="en-US"/>
        </w:rPr>
        <w:t>http</w:t>
      </w:r>
      <w:r w:rsidRPr="006804C9">
        <w:rPr>
          <w:rFonts w:eastAsia="Calibri"/>
          <w:color w:val="000000"/>
          <w:sz w:val="28"/>
          <w:szCs w:val="28"/>
          <w:lang w:eastAsia="en-US"/>
        </w:rPr>
        <w:t>://</w:t>
      </w:r>
      <w:proofErr w:type="spellStart"/>
      <w:r w:rsidRPr="006804C9">
        <w:rPr>
          <w:rFonts w:eastAsia="Calibri"/>
          <w:color w:val="000000"/>
          <w:sz w:val="28"/>
          <w:szCs w:val="28"/>
          <w:lang w:val="en-US" w:eastAsia="en-US"/>
        </w:rPr>
        <w:t>rus</w:t>
      </w:r>
      <w:proofErr w:type="spellEnd"/>
      <w:r w:rsidRPr="006804C9">
        <w:rPr>
          <w:rFonts w:eastAsia="Calibri"/>
          <w:color w:val="000000"/>
          <w:sz w:val="28"/>
          <w:szCs w:val="28"/>
          <w:lang w:eastAsia="en-US"/>
        </w:rPr>
        <w:t>.</w:t>
      </w:r>
      <w:proofErr w:type="spellStart"/>
      <w:r w:rsidRPr="006804C9">
        <w:rPr>
          <w:rFonts w:eastAsia="Calibri"/>
          <w:color w:val="000000"/>
          <w:sz w:val="28"/>
          <w:szCs w:val="28"/>
          <w:lang w:val="en-US" w:eastAsia="en-US"/>
        </w:rPr>
        <w:t>rusolymp</w:t>
      </w:r>
      <w:proofErr w:type="spellEnd"/>
      <w:r w:rsidRPr="006804C9">
        <w:rPr>
          <w:rFonts w:eastAsia="Calibri"/>
          <w:color w:val="000000"/>
          <w:sz w:val="28"/>
          <w:szCs w:val="28"/>
          <w:lang w:eastAsia="en-US"/>
        </w:rPr>
        <w:t>.</w:t>
      </w:r>
      <w:proofErr w:type="spellStart"/>
      <w:r w:rsidRPr="006804C9">
        <w:rPr>
          <w:rFonts w:eastAsia="Calibri"/>
          <w:color w:val="000000"/>
          <w:sz w:val="28"/>
          <w:szCs w:val="28"/>
          <w:lang w:val="en-US" w:eastAsia="en-US"/>
        </w:rPr>
        <w:t>ru</w:t>
      </w:r>
      <w:proofErr w:type="spellEnd"/>
      <w:r w:rsidRPr="006804C9">
        <w:rPr>
          <w:rFonts w:eastAsia="Calibri"/>
          <w:color w:val="000000"/>
          <w:sz w:val="28"/>
          <w:szCs w:val="28"/>
          <w:lang w:eastAsia="en-US"/>
        </w:rPr>
        <w:t xml:space="preserve"> Владимир Даль. Проект портала </w:t>
      </w:r>
      <w:proofErr w:type="spellStart"/>
      <w:r w:rsidRPr="006804C9">
        <w:rPr>
          <w:rFonts w:eastAsia="Calibri"/>
          <w:color w:val="000000"/>
          <w:sz w:val="28"/>
          <w:szCs w:val="28"/>
          <w:lang w:val="en-US" w:eastAsia="en-US"/>
        </w:rPr>
        <w:t>Philolog</w:t>
      </w:r>
      <w:proofErr w:type="spellEnd"/>
      <w:r w:rsidRPr="006804C9">
        <w:rPr>
          <w:rFonts w:eastAsia="Calibri"/>
          <w:color w:val="000000"/>
          <w:sz w:val="28"/>
          <w:szCs w:val="28"/>
          <w:lang w:eastAsia="en-US"/>
        </w:rPr>
        <w:t>.</w:t>
      </w:r>
      <w:proofErr w:type="spellStart"/>
      <w:r w:rsidRPr="006804C9">
        <w:rPr>
          <w:rFonts w:eastAsia="Calibri"/>
          <w:color w:val="000000"/>
          <w:sz w:val="28"/>
          <w:szCs w:val="28"/>
          <w:lang w:val="en-US" w:eastAsia="en-US"/>
        </w:rPr>
        <w:t>ru</w:t>
      </w:r>
      <w:proofErr w:type="spellEnd"/>
      <w:r w:rsidRPr="006804C9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6804C9">
        <w:rPr>
          <w:rFonts w:eastAsia="Calibri"/>
          <w:sz w:val="28"/>
          <w:szCs w:val="28"/>
          <w:lang w:eastAsia="en-US"/>
        </w:rPr>
        <w:br/>
      </w:r>
      <w:r w:rsidRPr="006804C9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6804C9">
        <w:rPr>
          <w:rFonts w:eastAsia="Calibri"/>
          <w:color w:val="000000"/>
          <w:sz w:val="28"/>
          <w:szCs w:val="28"/>
          <w:lang w:val="en-US" w:eastAsia="en-US"/>
        </w:rPr>
        <w:t>http</w:t>
      </w:r>
      <w:r w:rsidRPr="006804C9">
        <w:rPr>
          <w:rFonts w:eastAsia="Calibri"/>
          <w:color w:val="000000"/>
          <w:sz w:val="28"/>
          <w:szCs w:val="28"/>
          <w:lang w:eastAsia="en-US"/>
        </w:rPr>
        <w:t>://</w:t>
      </w:r>
      <w:r w:rsidRPr="006804C9">
        <w:rPr>
          <w:rFonts w:eastAsia="Calibri"/>
          <w:color w:val="000000"/>
          <w:sz w:val="28"/>
          <w:szCs w:val="28"/>
          <w:lang w:val="en-US" w:eastAsia="en-US"/>
        </w:rPr>
        <w:t>www</w:t>
      </w:r>
      <w:r w:rsidRPr="006804C9">
        <w:rPr>
          <w:rFonts w:eastAsia="Calibri"/>
          <w:color w:val="000000"/>
          <w:sz w:val="28"/>
          <w:szCs w:val="28"/>
          <w:lang w:eastAsia="en-US"/>
        </w:rPr>
        <w:t>.</w:t>
      </w:r>
      <w:proofErr w:type="spellStart"/>
      <w:r w:rsidRPr="006804C9">
        <w:rPr>
          <w:rFonts w:eastAsia="Calibri"/>
          <w:color w:val="000000"/>
          <w:sz w:val="28"/>
          <w:szCs w:val="28"/>
          <w:lang w:val="en-US" w:eastAsia="en-US"/>
        </w:rPr>
        <w:t>philolog</w:t>
      </w:r>
      <w:proofErr w:type="spellEnd"/>
      <w:r w:rsidRPr="006804C9">
        <w:rPr>
          <w:rFonts w:eastAsia="Calibri"/>
          <w:color w:val="000000"/>
          <w:sz w:val="28"/>
          <w:szCs w:val="28"/>
          <w:lang w:eastAsia="en-US"/>
        </w:rPr>
        <w:t>.</w:t>
      </w:r>
      <w:proofErr w:type="spellStart"/>
      <w:r w:rsidRPr="006804C9">
        <w:rPr>
          <w:rFonts w:eastAsia="Calibri"/>
          <w:color w:val="000000"/>
          <w:sz w:val="28"/>
          <w:szCs w:val="28"/>
          <w:lang w:val="en-US" w:eastAsia="en-US"/>
        </w:rPr>
        <w:t>ru</w:t>
      </w:r>
      <w:proofErr w:type="spellEnd"/>
      <w:r w:rsidRPr="006804C9">
        <w:rPr>
          <w:rFonts w:eastAsia="Calibri"/>
          <w:color w:val="000000"/>
          <w:sz w:val="28"/>
          <w:szCs w:val="28"/>
          <w:lang w:eastAsia="en-US"/>
        </w:rPr>
        <w:t>/</w:t>
      </w:r>
      <w:r w:rsidRPr="006804C9">
        <w:rPr>
          <w:rFonts w:eastAsia="Calibri"/>
          <w:color w:val="000000"/>
          <w:sz w:val="28"/>
          <w:szCs w:val="28"/>
          <w:lang w:val="en-US" w:eastAsia="en-US"/>
        </w:rPr>
        <w:t>dahl</w:t>
      </w:r>
      <w:r w:rsidRPr="006804C9">
        <w:rPr>
          <w:rFonts w:eastAsia="Calibri"/>
          <w:color w:val="000000"/>
          <w:sz w:val="28"/>
          <w:szCs w:val="28"/>
          <w:lang w:eastAsia="en-US"/>
        </w:rPr>
        <w:t xml:space="preserve"> ЕГЭ по русскому языку: электронный репетитор </w:t>
      </w:r>
      <w:r w:rsidRPr="006804C9">
        <w:rPr>
          <w:rFonts w:eastAsia="Calibri"/>
          <w:sz w:val="28"/>
          <w:szCs w:val="28"/>
          <w:lang w:eastAsia="en-US"/>
        </w:rPr>
        <w:br/>
      </w:r>
      <w:r w:rsidRPr="006804C9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6804C9">
        <w:rPr>
          <w:rFonts w:eastAsia="Calibri"/>
          <w:color w:val="000000"/>
          <w:sz w:val="28"/>
          <w:szCs w:val="28"/>
          <w:lang w:val="en-US" w:eastAsia="en-US"/>
        </w:rPr>
        <w:t>http</w:t>
      </w:r>
      <w:r w:rsidRPr="006804C9">
        <w:rPr>
          <w:rFonts w:eastAsia="Calibri"/>
          <w:color w:val="000000"/>
          <w:sz w:val="28"/>
          <w:szCs w:val="28"/>
          <w:lang w:eastAsia="en-US"/>
        </w:rPr>
        <w:t>://</w:t>
      </w:r>
      <w:r w:rsidRPr="006804C9">
        <w:rPr>
          <w:rFonts w:eastAsia="Calibri"/>
          <w:color w:val="000000"/>
          <w:sz w:val="28"/>
          <w:szCs w:val="28"/>
          <w:lang w:val="en-US" w:eastAsia="en-US"/>
        </w:rPr>
        <w:t>www</w:t>
      </w:r>
      <w:r w:rsidRPr="006804C9">
        <w:rPr>
          <w:rFonts w:eastAsia="Calibri"/>
          <w:color w:val="000000"/>
          <w:sz w:val="28"/>
          <w:szCs w:val="28"/>
          <w:lang w:eastAsia="en-US"/>
        </w:rPr>
        <w:t>.</w:t>
      </w:r>
      <w:proofErr w:type="spellStart"/>
      <w:r w:rsidRPr="006804C9">
        <w:rPr>
          <w:rFonts w:eastAsia="Calibri"/>
          <w:color w:val="000000"/>
          <w:sz w:val="28"/>
          <w:szCs w:val="28"/>
          <w:lang w:val="en-US" w:eastAsia="en-US"/>
        </w:rPr>
        <w:t>rus</w:t>
      </w:r>
      <w:proofErr w:type="spellEnd"/>
      <w:r w:rsidRPr="006804C9">
        <w:rPr>
          <w:rFonts w:eastAsia="Calibri"/>
          <w:color w:val="000000"/>
          <w:sz w:val="28"/>
          <w:szCs w:val="28"/>
          <w:lang w:eastAsia="en-US"/>
        </w:rPr>
        <w:t>-</w:t>
      </w:r>
      <w:proofErr w:type="spellStart"/>
      <w:r w:rsidRPr="006804C9">
        <w:rPr>
          <w:rFonts w:eastAsia="Calibri"/>
          <w:color w:val="000000"/>
          <w:sz w:val="28"/>
          <w:szCs w:val="28"/>
          <w:lang w:val="en-US" w:eastAsia="en-US"/>
        </w:rPr>
        <w:t>ege</w:t>
      </w:r>
      <w:proofErr w:type="spellEnd"/>
      <w:r w:rsidRPr="006804C9">
        <w:rPr>
          <w:rFonts w:eastAsia="Calibri"/>
          <w:color w:val="000000"/>
          <w:sz w:val="28"/>
          <w:szCs w:val="28"/>
          <w:lang w:eastAsia="en-US"/>
        </w:rPr>
        <w:t>.</w:t>
      </w:r>
      <w:r w:rsidRPr="006804C9">
        <w:rPr>
          <w:rFonts w:eastAsia="Calibri"/>
          <w:color w:val="000000"/>
          <w:sz w:val="28"/>
          <w:szCs w:val="28"/>
          <w:lang w:val="en-US" w:eastAsia="en-US"/>
        </w:rPr>
        <w:t>com</w:t>
      </w:r>
      <w:r w:rsidRPr="006804C9">
        <w:rPr>
          <w:rFonts w:eastAsia="Calibri"/>
          <w:color w:val="000000"/>
          <w:sz w:val="28"/>
          <w:szCs w:val="28"/>
          <w:lang w:eastAsia="en-US"/>
        </w:rPr>
        <w:t xml:space="preserve"> Институт русского языка им. В.В. Виноградова Российской академии наук </w:t>
      </w:r>
      <w:r w:rsidRPr="006804C9">
        <w:rPr>
          <w:rFonts w:eastAsia="Calibri"/>
          <w:color w:val="000000"/>
          <w:sz w:val="28"/>
          <w:szCs w:val="28"/>
          <w:lang w:val="en-US" w:eastAsia="en-US"/>
        </w:rPr>
        <w:t>http</w:t>
      </w:r>
      <w:r w:rsidRPr="006804C9">
        <w:rPr>
          <w:rFonts w:eastAsia="Calibri"/>
          <w:color w:val="000000"/>
          <w:sz w:val="28"/>
          <w:szCs w:val="28"/>
          <w:lang w:eastAsia="en-US"/>
        </w:rPr>
        <w:t>://</w:t>
      </w:r>
      <w:r w:rsidRPr="006804C9">
        <w:rPr>
          <w:rFonts w:eastAsia="Calibri"/>
          <w:color w:val="000000"/>
          <w:sz w:val="28"/>
          <w:szCs w:val="28"/>
          <w:lang w:val="en-US" w:eastAsia="en-US"/>
        </w:rPr>
        <w:t>www</w:t>
      </w:r>
      <w:r w:rsidRPr="006804C9">
        <w:rPr>
          <w:rFonts w:eastAsia="Calibri"/>
          <w:color w:val="000000"/>
          <w:sz w:val="28"/>
          <w:szCs w:val="28"/>
          <w:lang w:eastAsia="en-US"/>
        </w:rPr>
        <w:t>.</w:t>
      </w:r>
      <w:proofErr w:type="spellStart"/>
      <w:r w:rsidRPr="006804C9">
        <w:rPr>
          <w:rFonts w:eastAsia="Calibri"/>
          <w:color w:val="000000"/>
          <w:sz w:val="28"/>
          <w:szCs w:val="28"/>
          <w:lang w:val="en-US" w:eastAsia="en-US"/>
        </w:rPr>
        <w:t>ruslang</w:t>
      </w:r>
      <w:proofErr w:type="spellEnd"/>
      <w:r w:rsidRPr="006804C9">
        <w:rPr>
          <w:rFonts w:eastAsia="Calibri"/>
          <w:color w:val="000000"/>
          <w:sz w:val="28"/>
          <w:szCs w:val="28"/>
          <w:lang w:eastAsia="en-US"/>
        </w:rPr>
        <w:t>.</w:t>
      </w:r>
      <w:proofErr w:type="spellStart"/>
      <w:r w:rsidRPr="006804C9">
        <w:rPr>
          <w:rFonts w:eastAsia="Calibri"/>
          <w:color w:val="000000"/>
          <w:sz w:val="28"/>
          <w:szCs w:val="28"/>
          <w:lang w:val="en-US" w:eastAsia="en-US"/>
        </w:rPr>
        <w:t>ru</w:t>
      </w:r>
      <w:proofErr w:type="spellEnd"/>
      <w:r w:rsidRPr="006804C9">
        <w:rPr>
          <w:rFonts w:eastAsia="Calibri"/>
          <w:color w:val="000000"/>
          <w:sz w:val="28"/>
          <w:szCs w:val="28"/>
          <w:lang w:eastAsia="en-US"/>
        </w:rPr>
        <w:t xml:space="preserve"> Интернет-проект исследователей-русистов </w:t>
      </w:r>
      <w:r w:rsidRPr="006804C9">
        <w:rPr>
          <w:rFonts w:eastAsia="Calibri"/>
          <w:color w:val="000000"/>
          <w:sz w:val="28"/>
          <w:szCs w:val="28"/>
          <w:lang w:val="en-US" w:eastAsia="en-US"/>
        </w:rPr>
        <w:t>Ruthenia</w:t>
      </w:r>
      <w:r w:rsidRPr="006804C9">
        <w:rPr>
          <w:rFonts w:eastAsia="Calibri"/>
          <w:color w:val="000000"/>
          <w:sz w:val="28"/>
          <w:szCs w:val="28"/>
          <w:lang w:eastAsia="en-US"/>
        </w:rPr>
        <w:t>.</w:t>
      </w:r>
      <w:proofErr w:type="spellStart"/>
      <w:r w:rsidRPr="006804C9">
        <w:rPr>
          <w:rFonts w:eastAsia="Calibri"/>
          <w:color w:val="000000"/>
          <w:sz w:val="28"/>
          <w:szCs w:val="28"/>
          <w:lang w:val="en-US" w:eastAsia="en-US"/>
        </w:rPr>
        <w:t>ru</w:t>
      </w:r>
      <w:proofErr w:type="spellEnd"/>
      <w:r w:rsidRPr="006804C9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6804C9">
        <w:rPr>
          <w:rFonts w:eastAsia="Calibri"/>
          <w:sz w:val="28"/>
          <w:szCs w:val="28"/>
          <w:lang w:eastAsia="en-US"/>
        </w:rPr>
        <w:br/>
      </w:r>
      <w:r w:rsidRPr="006804C9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6804C9">
        <w:rPr>
          <w:rFonts w:eastAsia="Calibri"/>
          <w:color w:val="000000"/>
          <w:sz w:val="28"/>
          <w:szCs w:val="28"/>
          <w:lang w:val="en-US" w:eastAsia="en-US"/>
        </w:rPr>
        <w:t>http</w:t>
      </w:r>
      <w:r w:rsidRPr="006804C9">
        <w:rPr>
          <w:rFonts w:eastAsia="Calibri"/>
          <w:color w:val="000000"/>
          <w:sz w:val="28"/>
          <w:szCs w:val="28"/>
          <w:lang w:eastAsia="en-US"/>
        </w:rPr>
        <w:t>://</w:t>
      </w:r>
      <w:r w:rsidRPr="006804C9">
        <w:rPr>
          <w:rFonts w:eastAsia="Calibri"/>
          <w:color w:val="000000"/>
          <w:sz w:val="28"/>
          <w:szCs w:val="28"/>
          <w:lang w:val="en-US" w:eastAsia="en-US"/>
        </w:rPr>
        <w:t>www</w:t>
      </w:r>
      <w:r w:rsidRPr="006804C9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6804C9">
        <w:rPr>
          <w:rFonts w:eastAsia="Calibri"/>
          <w:color w:val="000000"/>
          <w:sz w:val="28"/>
          <w:szCs w:val="28"/>
          <w:lang w:val="en-US" w:eastAsia="en-US"/>
        </w:rPr>
        <w:t>ruthenia</w:t>
      </w:r>
      <w:proofErr w:type="spellEnd"/>
      <w:r w:rsidRPr="006804C9">
        <w:rPr>
          <w:rFonts w:eastAsia="Calibri"/>
          <w:color w:val="000000"/>
          <w:sz w:val="28"/>
          <w:szCs w:val="28"/>
          <w:lang w:eastAsia="en-US"/>
        </w:rPr>
        <w:t>.</w:t>
      </w:r>
      <w:proofErr w:type="spellStart"/>
      <w:r w:rsidRPr="006804C9">
        <w:rPr>
          <w:rFonts w:eastAsia="Calibri"/>
          <w:color w:val="000000"/>
          <w:sz w:val="28"/>
          <w:szCs w:val="28"/>
          <w:lang w:val="en-US" w:eastAsia="en-US"/>
        </w:rPr>
        <w:t>ru</w:t>
      </w:r>
      <w:proofErr w:type="spellEnd"/>
      <w:r w:rsidRPr="006804C9">
        <w:rPr>
          <w:rFonts w:eastAsia="Calibri"/>
          <w:color w:val="000000"/>
          <w:sz w:val="28"/>
          <w:szCs w:val="28"/>
          <w:lang w:eastAsia="en-US"/>
        </w:rPr>
        <w:t xml:space="preserve"> Кабинет русского языка и литературы </w:t>
      </w:r>
      <w:r w:rsidRPr="006804C9">
        <w:rPr>
          <w:rFonts w:eastAsia="Calibri"/>
          <w:sz w:val="28"/>
          <w:szCs w:val="28"/>
          <w:lang w:eastAsia="en-US"/>
        </w:rPr>
        <w:br/>
      </w:r>
      <w:r w:rsidRPr="006804C9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6804C9">
        <w:rPr>
          <w:rFonts w:eastAsia="Calibri"/>
          <w:color w:val="000000"/>
          <w:sz w:val="28"/>
          <w:szCs w:val="28"/>
          <w:lang w:val="en-US" w:eastAsia="en-US"/>
        </w:rPr>
        <w:t>http</w:t>
      </w:r>
      <w:r w:rsidRPr="006804C9">
        <w:rPr>
          <w:rFonts w:eastAsia="Calibri"/>
          <w:color w:val="000000"/>
          <w:sz w:val="28"/>
          <w:szCs w:val="28"/>
          <w:lang w:eastAsia="en-US"/>
        </w:rPr>
        <w:t>://</w:t>
      </w:r>
      <w:proofErr w:type="spellStart"/>
      <w:r w:rsidRPr="006804C9">
        <w:rPr>
          <w:rFonts w:eastAsia="Calibri"/>
          <w:color w:val="000000"/>
          <w:sz w:val="28"/>
          <w:szCs w:val="28"/>
          <w:lang w:val="en-US" w:eastAsia="en-US"/>
        </w:rPr>
        <w:t>ruslit</w:t>
      </w:r>
      <w:proofErr w:type="spellEnd"/>
      <w:r w:rsidRPr="006804C9">
        <w:rPr>
          <w:rFonts w:eastAsia="Calibri"/>
          <w:color w:val="000000"/>
          <w:sz w:val="28"/>
          <w:szCs w:val="28"/>
          <w:lang w:eastAsia="en-US"/>
        </w:rPr>
        <w:t>.</w:t>
      </w:r>
      <w:proofErr w:type="spellStart"/>
      <w:r w:rsidRPr="006804C9">
        <w:rPr>
          <w:rFonts w:eastAsia="Calibri"/>
          <w:color w:val="000000"/>
          <w:sz w:val="28"/>
          <w:szCs w:val="28"/>
          <w:lang w:val="en-US" w:eastAsia="en-US"/>
        </w:rPr>
        <w:t>ioso</w:t>
      </w:r>
      <w:proofErr w:type="spellEnd"/>
      <w:r w:rsidRPr="006804C9">
        <w:rPr>
          <w:rFonts w:eastAsia="Calibri"/>
          <w:color w:val="000000"/>
          <w:sz w:val="28"/>
          <w:szCs w:val="28"/>
          <w:lang w:eastAsia="en-US"/>
        </w:rPr>
        <w:t>.</w:t>
      </w:r>
      <w:proofErr w:type="spellStart"/>
      <w:r w:rsidRPr="006804C9">
        <w:rPr>
          <w:rFonts w:eastAsia="Calibri"/>
          <w:color w:val="000000"/>
          <w:sz w:val="28"/>
          <w:szCs w:val="28"/>
          <w:lang w:val="en-US" w:eastAsia="en-US"/>
        </w:rPr>
        <w:t>ru</w:t>
      </w:r>
      <w:proofErr w:type="spellEnd"/>
      <w:r w:rsidRPr="006804C9">
        <w:rPr>
          <w:rFonts w:eastAsia="Calibri"/>
          <w:color w:val="000000"/>
          <w:sz w:val="28"/>
          <w:szCs w:val="28"/>
          <w:lang w:eastAsia="en-US"/>
        </w:rPr>
        <w:t xml:space="preserve"> Конкурс «Русский Медвежонок — языкознание для всех»</w:t>
      </w:r>
      <w:r w:rsidRPr="006804C9">
        <w:rPr>
          <w:rFonts w:eastAsia="Calibri"/>
          <w:sz w:val="28"/>
          <w:szCs w:val="28"/>
          <w:lang w:eastAsia="en-US"/>
        </w:rPr>
        <w:br/>
      </w:r>
      <w:r w:rsidRPr="006804C9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6804C9">
        <w:rPr>
          <w:rFonts w:eastAsia="Calibri"/>
          <w:color w:val="000000"/>
          <w:sz w:val="28"/>
          <w:szCs w:val="28"/>
          <w:lang w:val="en-US" w:eastAsia="en-US"/>
        </w:rPr>
        <w:t>http</w:t>
      </w:r>
      <w:r w:rsidRPr="006804C9">
        <w:rPr>
          <w:rFonts w:eastAsia="Calibri"/>
          <w:color w:val="000000"/>
          <w:sz w:val="28"/>
          <w:szCs w:val="28"/>
          <w:lang w:eastAsia="en-US"/>
        </w:rPr>
        <w:t>://</w:t>
      </w:r>
      <w:r w:rsidRPr="006804C9">
        <w:rPr>
          <w:rFonts w:eastAsia="Calibri"/>
          <w:color w:val="000000"/>
          <w:sz w:val="28"/>
          <w:szCs w:val="28"/>
          <w:lang w:val="en-US" w:eastAsia="en-US"/>
        </w:rPr>
        <w:t>www</w:t>
      </w:r>
      <w:r w:rsidRPr="006804C9">
        <w:rPr>
          <w:rFonts w:eastAsia="Calibri"/>
          <w:color w:val="000000"/>
          <w:sz w:val="28"/>
          <w:szCs w:val="28"/>
          <w:lang w:eastAsia="en-US"/>
        </w:rPr>
        <w:t>.</w:t>
      </w:r>
      <w:proofErr w:type="spellStart"/>
      <w:r w:rsidRPr="006804C9">
        <w:rPr>
          <w:rFonts w:eastAsia="Calibri"/>
          <w:color w:val="000000"/>
          <w:sz w:val="28"/>
          <w:szCs w:val="28"/>
          <w:lang w:val="en-US" w:eastAsia="en-US"/>
        </w:rPr>
        <w:t>rm</w:t>
      </w:r>
      <w:proofErr w:type="spellEnd"/>
      <w:r w:rsidRPr="006804C9">
        <w:rPr>
          <w:rFonts w:eastAsia="Calibri"/>
          <w:color w:val="000000"/>
          <w:sz w:val="28"/>
          <w:szCs w:val="28"/>
          <w:lang w:eastAsia="en-US"/>
        </w:rPr>
        <w:t>.</w:t>
      </w:r>
      <w:proofErr w:type="spellStart"/>
      <w:r w:rsidRPr="006804C9">
        <w:rPr>
          <w:rFonts w:eastAsia="Calibri"/>
          <w:color w:val="000000"/>
          <w:sz w:val="28"/>
          <w:szCs w:val="28"/>
          <w:lang w:val="en-US" w:eastAsia="en-US"/>
        </w:rPr>
        <w:t>kirov</w:t>
      </w:r>
      <w:proofErr w:type="spellEnd"/>
      <w:r w:rsidRPr="006804C9">
        <w:rPr>
          <w:rFonts w:eastAsia="Calibri"/>
          <w:color w:val="000000"/>
          <w:sz w:val="28"/>
          <w:szCs w:val="28"/>
          <w:lang w:eastAsia="en-US"/>
        </w:rPr>
        <w:t>.</w:t>
      </w:r>
      <w:proofErr w:type="spellStart"/>
      <w:r w:rsidRPr="006804C9">
        <w:rPr>
          <w:rFonts w:eastAsia="Calibri"/>
          <w:color w:val="000000"/>
          <w:sz w:val="28"/>
          <w:szCs w:val="28"/>
          <w:lang w:val="en-US" w:eastAsia="en-US"/>
        </w:rPr>
        <w:t>ru</w:t>
      </w:r>
      <w:proofErr w:type="spellEnd"/>
      <w:r w:rsidRPr="006804C9">
        <w:rPr>
          <w:rFonts w:eastAsia="Calibri"/>
          <w:color w:val="000000"/>
          <w:sz w:val="28"/>
          <w:szCs w:val="28"/>
          <w:lang w:eastAsia="en-US"/>
        </w:rPr>
        <w:t xml:space="preserve"> Культура письменной речи </w:t>
      </w:r>
      <w:r w:rsidRPr="006804C9">
        <w:rPr>
          <w:rFonts w:eastAsia="Calibri"/>
          <w:sz w:val="28"/>
          <w:szCs w:val="28"/>
          <w:lang w:eastAsia="en-US"/>
        </w:rPr>
        <w:br/>
      </w:r>
      <w:bookmarkStart w:id="7" w:name="2d4c3c66-d366-42e3-b15b-0c9c08083ebc"/>
      <w:r w:rsidRPr="006804C9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6804C9">
        <w:rPr>
          <w:rFonts w:eastAsia="Calibri"/>
          <w:color w:val="000000"/>
          <w:sz w:val="28"/>
          <w:szCs w:val="28"/>
          <w:lang w:val="en-US" w:eastAsia="en-US"/>
        </w:rPr>
        <w:t>http</w:t>
      </w:r>
      <w:r w:rsidRPr="006804C9">
        <w:rPr>
          <w:rFonts w:eastAsia="Calibri"/>
          <w:color w:val="000000"/>
          <w:sz w:val="28"/>
          <w:szCs w:val="28"/>
          <w:lang w:eastAsia="en-US"/>
        </w:rPr>
        <w:t>://</w:t>
      </w:r>
      <w:r w:rsidRPr="006804C9">
        <w:rPr>
          <w:rFonts w:eastAsia="Calibri"/>
          <w:color w:val="000000"/>
          <w:sz w:val="28"/>
          <w:szCs w:val="28"/>
          <w:lang w:val="en-US" w:eastAsia="en-US"/>
        </w:rPr>
        <w:t>www</w:t>
      </w:r>
      <w:r w:rsidRPr="006804C9">
        <w:rPr>
          <w:rFonts w:eastAsia="Calibri"/>
          <w:color w:val="000000"/>
          <w:sz w:val="28"/>
          <w:szCs w:val="28"/>
          <w:lang w:eastAsia="en-US"/>
        </w:rPr>
        <w:t>.</w:t>
      </w:r>
      <w:r w:rsidRPr="006804C9">
        <w:rPr>
          <w:rFonts w:eastAsia="Calibri"/>
          <w:color w:val="000000"/>
          <w:sz w:val="28"/>
          <w:szCs w:val="28"/>
          <w:lang w:val="en-US" w:eastAsia="en-US"/>
        </w:rPr>
        <w:t>gramma</w:t>
      </w:r>
      <w:r w:rsidRPr="006804C9">
        <w:rPr>
          <w:rFonts w:eastAsia="Calibri"/>
          <w:color w:val="000000"/>
          <w:sz w:val="28"/>
          <w:szCs w:val="28"/>
          <w:lang w:eastAsia="en-US"/>
        </w:rPr>
        <w:t>.</w:t>
      </w:r>
      <w:proofErr w:type="spellStart"/>
      <w:r w:rsidRPr="006804C9">
        <w:rPr>
          <w:rFonts w:eastAsia="Calibri"/>
          <w:color w:val="000000"/>
          <w:sz w:val="28"/>
          <w:szCs w:val="28"/>
          <w:lang w:val="en-US" w:eastAsia="en-US"/>
        </w:rPr>
        <w:t>ru</w:t>
      </w:r>
      <w:proofErr w:type="spellEnd"/>
      <w:r w:rsidRPr="006804C9">
        <w:rPr>
          <w:rFonts w:eastAsia="Calibri"/>
          <w:color w:val="000000"/>
          <w:sz w:val="28"/>
          <w:szCs w:val="28"/>
          <w:lang w:eastAsia="en-US"/>
        </w:rPr>
        <w:t xml:space="preserve"> Материалы по теории языка и литературе</w:t>
      </w:r>
      <w:bookmarkEnd w:id="7"/>
      <w:r w:rsidRPr="006804C9">
        <w:rPr>
          <w:rFonts w:eastAsia="Calibri"/>
          <w:color w:val="333333"/>
          <w:sz w:val="28"/>
          <w:szCs w:val="28"/>
          <w:lang w:eastAsia="en-US"/>
        </w:rPr>
        <w:t>‌</w:t>
      </w:r>
      <w:r w:rsidRPr="006804C9">
        <w:rPr>
          <w:rFonts w:eastAsia="Calibri"/>
          <w:color w:val="000000"/>
          <w:sz w:val="28"/>
          <w:szCs w:val="28"/>
          <w:lang w:eastAsia="en-US"/>
        </w:rPr>
        <w:t>​</w:t>
      </w:r>
    </w:p>
    <w:p w:rsidR="001F2D76" w:rsidRPr="006804C9" w:rsidRDefault="001F2D76" w:rsidP="00782F34">
      <w:pPr>
        <w:rPr>
          <w:sz w:val="28"/>
          <w:szCs w:val="28"/>
        </w:rPr>
      </w:pPr>
    </w:p>
    <w:p w:rsidR="00782F34" w:rsidRPr="006804C9" w:rsidRDefault="00782F34" w:rsidP="00782F34">
      <w:pPr>
        <w:rPr>
          <w:sz w:val="28"/>
          <w:szCs w:val="28"/>
        </w:rPr>
      </w:pPr>
    </w:p>
    <w:p w:rsidR="00782F34" w:rsidRPr="006804C9" w:rsidRDefault="00782F34" w:rsidP="00782F34">
      <w:pPr>
        <w:rPr>
          <w:sz w:val="28"/>
          <w:szCs w:val="28"/>
        </w:rPr>
      </w:pPr>
    </w:p>
    <w:p w:rsidR="00782F34" w:rsidRPr="006804C9" w:rsidRDefault="00782F34" w:rsidP="00782F34">
      <w:pPr>
        <w:rPr>
          <w:sz w:val="28"/>
          <w:szCs w:val="28"/>
        </w:rPr>
      </w:pPr>
    </w:p>
    <w:p w:rsidR="00782F34" w:rsidRDefault="00782F34" w:rsidP="00782F34">
      <w:pPr>
        <w:rPr>
          <w:sz w:val="28"/>
          <w:szCs w:val="28"/>
        </w:rPr>
      </w:pPr>
    </w:p>
    <w:p w:rsidR="00B356A4" w:rsidRDefault="00B356A4" w:rsidP="00782F34">
      <w:pPr>
        <w:rPr>
          <w:sz w:val="28"/>
          <w:szCs w:val="28"/>
        </w:rPr>
      </w:pPr>
    </w:p>
    <w:p w:rsidR="00B356A4" w:rsidRDefault="00B356A4" w:rsidP="00782F34">
      <w:pPr>
        <w:rPr>
          <w:sz w:val="28"/>
          <w:szCs w:val="28"/>
        </w:rPr>
      </w:pPr>
    </w:p>
    <w:p w:rsidR="00B356A4" w:rsidRDefault="00B356A4" w:rsidP="00782F34">
      <w:pPr>
        <w:rPr>
          <w:sz w:val="28"/>
          <w:szCs w:val="28"/>
        </w:rPr>
      </w:pPr>
    </w:p>
    <w:p w:rsidR="00B356A4" w:rsidRDefault="00B356A4" w:rsidP="00782F34">
      <w:pPr>
        <w:rPr>
          <w:sz w:val="28"/>
          <w:szCs w:val="28"/>
        </w:rPr>
      </w:pPr>
    </w:p>
    <w:p w:rsidR="00B356A4" w:rsidRDefault="00B356A4" w:rsidP="00782F34">
      <w:pPr>
        <w:rPr>
          <w:sz w:val="28"/>
          <w:szCs w:val="28"/>
        </w:rPr>
      </w:pPr>
    </w:p>
    <w:p w:rsidR="00B356A4" w:rsidRDefault="00B356A4" w:rsidP="00782F34">
      <w:pPr>
        <w:rPr>
          <w:sz w:val="28"/>
          <w:szCs w:val="28"/>
        </w:rPr>
      </w:pPr>
    </w:p>
    <w:p w:rsidR="00B356A4" w:rsidRDefault="00B356A4" w:rsidP="00782F34">
      <w:pPr>
        <w:rPr>
          <w:sz w:val="28"/>
          <w:szCs w:val="28"/>
        </w:rPr>
      </w:pPr>
    </w:p>
    <w:p w:rsidR="00B356A4" w:rsidRDefault="00B356A4" w:rsidP="00782F34">
      <w:pPr>
        <w:rPr>
          <w:sz w:val="28"/>
          <w:szCs w:val="28"/>
        </w:rPr>
      </w:pPr>
    </w:p>
    <w:p w:rsidR="00B356A4" w:rsidRDefault="00B356A4" w:rsidP="00782F34">
      <w:pPr>
        <w:rPr>
          <w:sz w:val="28"/>
          <w:szCs w:val="28"/>
        </w:rPr>
      </w:pPr>
    </w:p>
    <w:p w:rsidR="00B356A4" w:rsidRDefault="00B356A4" w:rsidP="00782F34">
      <w:pPr>
        <w:rPr>
          <w:sz w:val="28"/>
          <w:szCs w:val="28"/>
        </w:rPr>
      </w:pPr>
    </w:p>
    <w:p w:rsidR="00B356A4" w:rsidRPr="006804C9" w:rsidRDefault="00B356A4" w:rsidP="00782F34">
      <w:pPr>
        <w:rPr>
          <w:sz w:val="28"/>
          <w:szCs w:val="28"/>
        </w:rPr>
      </w:pPr>
    </w:p>
    <w:p w:rsidR="00782F34" w:rsidRPr="006804C9" w:rsidRDefault="00782F34" w:rsidP="00782F34">
      <w:pPr>
        <w:rPr>
          <w:sz w:val="28"/>
          <w:szCs w:val="28"/>
        </w:rPr>
      </w:pPr>
    </w:p>
    <w:p w:rsidR="00782F34" w:rsidRPr="006804C9" w:rsidRDefault="00782F34" w:rsidP="00782F34">
      <w:pPr>
        <w:rPr>
          <w:sz w:val="28"/>
          <w:szCs w:val="28"/>
        </w:rPr>
      </w:pPr>
    </w:p>
    <w:p w:rsidR="00B356A4" w:rsidRPr="00B356A4" w:rsidRDefault="00B356A4" w:rsidP="00B356A4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356A4">
        <w:rPr>
          <w:rFonts w:eastAsia="Calibri"/>
          <w:sz w:val="22"/>
          <w:szCs w:val="22"/>
          <w:lang w:eastAsia="en-US"/>
        </w:rPr>
        <w:t>СОГЛАСОВАНО                                                                                       РЕКОМЕНДОВАТЬ</w:t>
      </w:r>
    </w:p>
    <w:p w:rsidR="00B356A4" w:rsidRPr="00B356A4" w:rsidRDefault="00B356A4" w:rsidP="00B356A4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356A4">
        <w:rPr>
          <w:rFonts w:eastAsia="Calibri"/>
          <w:sz w:val="22"/>
          <w:szCs w:val="22"/>
          <w:lang w:eastAsia="en-US"/>
        </w:rPr>
        <w:t>Протокол заседания                                                                                   К УТВЕРЖДЕНИЮ</w:t>
      </w:r>
    </w:p>
    <w:p w:rsidR="00B356A4" w:rsidRPr="00B356A4" w:rsidRDefault="00B356A4" w:rsidP="00B356A4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356A4">
        <w:rPr>
          <w:rFonts w:eastAsia="Calibri"/>
          <w:sz w:val="22"/>
          <w:szCs w:val="22"/>
          <w:lang w:eastAsia="en-US"/>
        </w:rPr>
        <w:t>ШМО________________                                                                            Протокол заседания</w:t>
      </w:r>
    </w:p>
    <w:p w:rsidR="00B356A4" w:rsidRPr="00B356A4" w:rsidRDefault="00B356A4" w:rsidP="00B356A4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356A4">
        <w:rPr>
          <w:rFonts w:eastAsia="Calibri"/>
          <w:sz w:val="22"/>
          <w:szCs w:val="22"/>
          <w:lang w:eastAsia="en-US"/>
        </w:rPr>
        <w:t>____________________                                                                              методического совета</w:t>
      </w:r>
    </w:p>
    <w:p w:rsidR="00B356A4" w:rsidRPr="00B356A4" w:rsidRDefault="00B356A4" w:rsidP="00B356A4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356A4">
        <w:rPr>
          <w:rFonts w:eastAsia="Calibri"/>
          <w:sz w:val="22"/>
          <w:szCs w:val="22"/>
          <w:lang w:eastAsia="en-US"/>
        </w:rPr>
        <w:t xml:space="preserve">     МОУ СОШ №5                                                                                             МОУ СОШ №5</w:t>
      </w:r>
    </w:p>
    <w:p w:rsidR="00B356A4" w:rsidRPr="00B356A4" w:rsidRDefault="00B356A4" w:rsidP="00B356A4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356A4">
        <w:rPr>
          <w:rFonts w:eastAsia="Calibri"/>
          <w:sz w:val="22"/>
          <w:szCs w:val="22"/>
          <w:lang w:eastAsia="en-US"/>
        </w:rPr>
        <w:t xml:space="preserve">от </w:t>
      </w:r>
      <w:r w:rsidRPr="00B356A4">
        <w:rPr>
          <w:rFonts w:eastAsia="Calibri"/>
          <w:sz w:val="22"/>
          <w:szCs w:val="22"/>
          <w:u w:val="single"/>
          <w:lang w:eastAsia="en-US"/>
        </w:rPr>
        <w:t xml:space="preserve">27.08.2025 </w:t>
      </w:r>
      <w:r w:rsidRPr="00B356A4">
        <w:rPr>
          <w:rFonts w:eastAsia="Calibri"/>
          <w:sz w:val="22"/>
          <w:szCs w:val="22"/>
          <w:lang w:eastAsia="en-US"/>
        </w:rPr>
        <w:t xml:space="preserve">года №1                                                                                от </w:t>
      </w:r>
      <w:r w:rsidRPr="00B356A4">
        <w:rPr>
          <w:rFonts w:eastAsia="Calibri"/>
          <w:sz w:val="22"/>
          <w:szCs w:val="22"/>
          <w:u w:val="single"/>
          <w:lang w:eastAsia="en-US"/>
        </w:rPr>
        <w:t>28.08.2025</w:t>
      </w:r>
      <w:r w:rsidRPr="00B356A4">
        <w:rPr>
          <w:rFonts w:eastAsia="Calibri"/>
          <w:sz w:val="22"/>
          <w:szCs w:val="22"/>
          <w:lang w:eastAsia="en-US"/>
        </w:rPr>
        <w:t xml:space="preserve"> года №1 </w:t>
      </w:r>
    </w:p>
    <w:p w:rsidR="00B356A4" w:rsidRPr="00B356A4" w:rsidRDefault="00B356A4" w:rsidP="00B356A4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782F34" w:rsidRPr="006804C9" w:rsidRDefault="00782F34" w:rsidP="00782F34">
      <w:pPr>
        <w:rPr>
          <w:sz w:val="28"/>
          <w:szCs w:val="28"/>
        </w:rPr>
      </w:pPr>
    </w:p>
    <w:sectPr w:rsidR="00782F34" w:rsidRPr="006804C9" w:rsidSect="00A51469">
      <w:type w:val="continuous"/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9220F"/>
    <w:multiLevelType w:val="hybridMultilevel"/>
    <w:tmpl w:val="3CF4C6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B61A1"/>
    <w:multiLevelType w:val="hybridMultilevel"/>
    <w:tmpl w:val="CBC6FD7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1B2D47FB"/>
    <w:multiLevelType w:val="hybridMultilevel"/>
    <w:tmpl w:val="F54AD746"/>
    <w:lvl w:ilvl="0" w:tplc="54F82B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766DCE"/>
    <w:multiLevelType w:val="hybridMultilevel"/>
    <w:tmpl w:val="3C4697D8"/>
    <w:lvl w:ilvl="0" w:tplc="6CE281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FE71CBC"/>
    <w:multiLevelType w:val="hybridMultilevel"/>
    <w:tmpl w:val="0F3847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643782"/>
    <w:multiLevelType w:val="hybridMultilevel"/>
    <w:tmpl w:val="4DE83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C855B0"/>
    <w:multiLevelType w:val="hybridMultilevel"/>
    <w:tmpl w:val="90AA2F9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6F65D00"/>
    <w:multiLevelType w:val="hybridMultilevel"/>
    <w:tmpl w:val="4664B9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F56DD2"/>
    <w:multiLevelType w:val="hybridMultilevel"/>
    <w:tmpl w:val="9B3CB8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7E04A2"/>
    <w:multiLevelType w:val="hybridMultilevel"/>
    <w:tmpl w:val="33383F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6354E7"/>
    <w:multiLevelType w:val="hybridMultilevel"/>
    <w:tmpl w:val="F586B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740D1F"/>
    <w:multiLevelType w:val="hybridMultilevel"/>
    <w:tmpl w:val="35321A1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EC107E1"/>
    <w:multiLevelType w:val="hybridMultilevel"/>
    <w:tmpl w:val="8EACE6D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4FB35616"/>
    <w:multiLevelType w:val="hybridMultilevel"/>
    <w:tmpl w:val="B6E26E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0A73147"/>
    <w:multiLevelType w:val="hybridMultilevel"/>
    <w:tmpl w:val="42EEF558"/>
    <w:lvl w:ilvl="0" w:tplc="F70044AE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>
    <w:nsid w:val="68A4243C"/>
    <w:multiLevelType w:val="hybridMultilevel"/>
    <w:tmpl w:val="3BDCB4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B112FED"/>
    <w:multiLevelType w:val="multilevel"/>
    <w:tmpl w:val="320A0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B2A03B5"/>
    <w:multiLevelType w:val="hybridMultilevel"/>
    <w:tmpl w:val="F25EC958"/>
    <w:lvl w:ilvl="0" w:tplc="3FC4BB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3B77646"/>
    <w:multiLevelType w:val="hybridMultilevel"/>
    <w:tmpl w:val="81367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0"/>
  </w:num>
  <w:num w:numId="4">
    <w:abstractNumId w:val="10"/>
  </w:num>
  <w:num w:numId="5">
    <w:abstractNumId w:val="6"/>
  </w:num>
  <w:num w:numId="6">
    <w:abstractNumId w:val="1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3"/>
  </w:num>
  <w:num w:numId="10">
    <w:abstractNumId w:val="18"/>
  </w:num>
  <w:num w:numId="11">
    <w:abstractNumId w:val="4"/>
  </w:num>
  <w:num w:numId="12">
    <w:abstractNumId w:val="11"/>
  </w:num>
  <w:num w:numId="13">
    <w:abstractNumId w:val="12"/>
  </w:num>
  <w:num w:numId="14">
    <w:abstractNumId w:val="2"/>
  </w:num>
  <w:num w:numId="15">
    <w:abstractNumId w:val="8"/>
  </w:num>
  <w:num w:numId="16">
    <w:abstractNumId w:val="1"/>
  </w:num>
  <w:num w:numId="17">
    <w:abstractNumId w:val="7"/>
  </w:num>
  <w:num w:numId="18">
    <w:abstractNumId w:val="9"/>
  </w:num>
  <w:num w:numId="19">
    <w:abstractNumId w:val="13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227BE"/>
    <w:rsid w:val="0000367E"/>
    <w:rsid w:val="000227BE"/>
    <w:rsid w:val="00046717"/>
    <w:rsid w:val="00091A54"/>
    <w:rsid w:val="000B45AB"/>
    <w:rsid w:val="000F3859"/>
    <w:rsid w:val="0011306C"/>
    <w:rsid w:val="00117377"/>
    <w:rsid w:val="001361F5"/>
    <w:rsid w:val="00152839"/>
    <w:rsid w:val="001A598A"/>
    <w:rsid w:val="001B1FAF"/>
    <w:rsid w:val="001E352A"/>
    <w:rsid w:val="001F2D76"/>
    <w:rsid w:val="001F4B57"/>
    <w:rsid w:val="002517E4"/>
    <w:rsid w:val="002C2708"/>
    <w:rsid w:val="002D5580"/>
    <w:rsid w:val="003114ED"/>
    <w:rsid w:val="00345A0D"/>
    <w:rsid w:val="00382C29"/>
    <w:rsid w:val="0039091A"/>
    <w:rsid w:val="0041258F"/>
    <w:rsid w:val="00440195"/>
    <w:rsid w:val="00482426"/>
    <w:rsid w:val="004B68CA"/>
    <w:rsid w:val="004D3E0B"/>
    <w:rsid w:val="005008B4"/>
    <w:rsid w:val="0058105F"/>
    <w:rsid w:val="005A583A"/>
    <w:rsid w:val="005F7825"/>
    <w:rsid w:val="00642A09"/>
    <w:rsid w:val="006804C9"/>
    <w:rsid w:val="00704DE6"/>
    <w:rsid w:val="00706802"/>
    <w:rsid w:val="007106AB"/>
    <w:rsid w:val="00767700"/>
    <w:rsid w:val="00782F34"/>
    <w:rsid w:val="007C201E"/>
    <w:rsid w:val="007E20AF"/>
    <w:rsid w:val="0080602D"/>
    <w:rsid w:val="00833B1E"/>
    <w:rsid w:val="00866CA6"/>
    <w:rsid w:val="00884E8D"/>
    <w:rsid w:val="009057B9"/>
    <w:rsid w:val="00917188"/>
    <w:rsid w:val="009454D9"/>
    <w:rsid w:val="00992C48"/>
    <w:rsid w:val="00A00358"/>
    <w:rsid w:val="00A02482"/>
    <w:rsid w:val="00A44F5C"/>
    <w:rsid w:val="00A51469"/>
    <w:rsid w:val="00A77155"/>
    <w:rsid w:val="00B233EE"/>
    <w:rsid w:val="00B356A4"/>
    <w:rsid w:val="00B505D8"/>
    <w:rsid w:val="00B82968"/>
    <w:rsid w:val="00C30B9E"/>
    <w:rsid w:val="00CA0233"/>
    <w:rsid w:val="00CC1547"/>
    <w:rsid w:val="00CD316A"/>
    <w:rsid w:val="00CE77BE"/>
    <w:rsid w:val="00D24BBE"/>
    <w:rsid w:val="00D32D84"/>
    <w:rsid w:val="00D56DC7"/>
    <w:rsid w:val="00D65D94"/>
    <w:rsid w:val="00D77482"/>
    <w:rsid w:val="00D80226"/>
    <w:rsid w:val="00D87DFA"/>
    <w:rsid w:val="00DC6D42"/>
    <w:rsid w:val="00E1443A"/>
    <w:rsid w:val="00E31AAC"/>
    <w:rsid w:val="00E5271D"/>
    <w:rsid w:val="00E61D73"/>
    <w:rsid w:val="00E926FC"/>
    <w:rsid w:val="00EA23BA"/>
    <w:rsid w:val="00ED7CAD"/>
    <w:rsid w:val="00F62725"/>
    <w:rsid w:val="00F63DA2"/>
    <w:rsid w:val="00F84563"/>
    <w:rsid w:val="00FF4966"/>
    <w:rsid w:val="00FF6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7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84563"/>
    <w:pPr>
      <w:widowControl w:val="0"/>
      <w:suppressAutoHyphens/>
      <w:spacing w:after="120"/>
    </w:pPr>
    <w:rPr>
      <w:rFonts w:eastAsia="SimSun" w:cs="Tahoma"/>
      <w:kern w:val="1"/>
      <w:lang w:eastAsia="hi-IN" w:bidi="hi-IN"/>
    </w:rPr>
  </w:style>
  <w:style w:type="character" w:customStyle="1" w:styleId="a4">
    <w:name w:val="Основной текст Знак"/>
    <w:basedOn w:val="a0"/>
    <w:link w:val="a3"/>
    <w:rsid w:val="00F84563"/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styleId="a5">
    <w:name w:val="Title"/>
    <w:basedOn w:val="a"/>
    <w:link w:val="a6"/>
    <w:qFormat/>
    <w:rsid w:val="00F84563"/>
    <w:pPr>
      <w:jc w:val="center"/>
    </w:pPr>
    <w:rPr>
      <w:sz w:val="36"/>
    </w:rPr>
  </w:style>
  <w:style w:type="character" w:customStyle="1" w:styleId="a6">
    <w:name w:val="Название Знак"/>
    <w:basedOn w:val="a0"/>
    <w:link w:val="a5"/>
    <w:rsid w:val="00F84563"/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c2">
    <w:name w:val="c2"/>
    <w:basedOn w:val="a0"/>
    <w:rsid w:val="00F84563"/>
  </w:style>
  <w:style w:type="paragraph" w:customStyle="1" w:styleId="c5">
    <w:name w:val="c5"/>
    <w:basedOn w:val="a"/>
    <w:rsid w:val="00F84563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F8456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8456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Колонтитул + 10"/>
    <w:aliases w:val="5 pt,Полужирный,Заголовок №3 + 10,Основной текст + Tahoma,4,Основной текст + 9 pt,Курсив,Основной текст + Arial,Основной текст + 7 pt,Колонтитул + Arial Unicode MS,9,Колонтитул + Bookman Old Style,8"/>
    <w:basedOn w:val="a0"/>
    <w:rsid w:val="00782F3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pt">
    <w:name w:val="Основной текст + Интервал 2 pt"/>
    <w:basedOn w:val="a0"/>
    <w:rsid w:val="00782F34"/>
    <w:rPr>
      <w:rFonts w:ascii="Bookman Old Style" w:eastAsia="Bookman Old Style" w:hAnsi="Bookman Old Style" w:cs="Bookman Old Style"/>
      <w:spacing w:val="50"/>
      <w:sz w:val="16"/>
      <w:szCs w:val="16"/>
      <w:shd w:val="clear" w:color="auto" w:fill="FFFFFF"/>
    </w:rPr>
  </w:style>
  <w:style w:type="character" w:styleId="a9">
    <w:name w:val="Hyperlink"/>
    <w:basedOn w:val="a0"/>
    <w:uiPriority w:val="99"/>
    <w:unhideWhenUsed/>
    <w:rsid w:val="004B68CA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4B68C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 w:bidi="en-US"/>
    </w:rPr>
  </w:style>
  <w:style w:type="paragraph" w:styleId="ab">
    <w:name w:val="No Spacing"/>
    <w:uiPriority w:val="1"/>
    <w:qFormat/>
    <w:rsid w:val="004B68CA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FontStyle13">
    <w:name w:val="Font Style13"/>
    <w:basedOn w:val="a0"/>
    <w:uiPriority w:val="99"/>
    <w:rsid w:val="00D32D84"/>
    <w:rPr>
      <w:rFonts w:ascii="Times New Roman" w:hAnsi="Times New Roman" w:cs="Times New Roman"/>
      <w:sz w:val="36"/>
      <w:szCs w:val="36"/>
    </w:rPr>
  </w:style>
  <w:style w:type="table" w:styleId="ac">
    <w:name w:val="Table Grid"/>
    <w:basedOn w:val="a1"/>
    <w:rsid w:val="004D3E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1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7B7FEE-295E-4706-9B51-A90650F82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20</Pages>
  <Words>7162</Words>
  <Characters>40827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Катюшка</dc:creator>
  <cp:keywords/>
  <dc:description/>
  <cp:lastModifiedBy>учитель</cp:lastModifiedBy>
  <cp:revision>53</cp:revision>
  <cp:lastPrinted>2025-10-21T10:35:00Z</cp:lastPrinted>
  <dcterms:created xsi:type="dcterms:W3CDTF">2016-11-09T15:30:00Z</dcterms:created>
  <dcterms:modified xsi:type="dcterms:W3CDTF">2025-10-21T10:36:00Z</dcterms:modified>
</cp:coreProperties>
</file>